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AD2" w:rsidRDefault="00054C47" w:rsidP="00EE2C6E">
      <w:pPr>
        <w:pStyle w:val="Heading2"/>
      </w:pPr>
      <w:r w:rsidRPr="00A40872">
        <w:rPr>
          <w:noProof/>
        </w:rPr>
        <w:drawing>
          <wp:inline distT="0" distB="0" distL="0" distR="0" wp14:anchorId="1C2445CF" wp14:editId="3696D6B7">
            <wp:extent cx="1856393" cy="609653"/>
            <wp:effectExtent l="0" t="0" r="0" b="0"/>
            <wp:docPr id="2" name="Picture 2" title="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E-3 Logo 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6393" cy="609653"/>
                    </a:xfrm>
                    <a:prstGeom prst="rect">
                      <a:avLst/>
                    </a:prstGeom>
                  </pic:spPr>
                </pic:pic>
              </a:graphicData>
            </a:graphic>
          </wp:inline>
        </w:drawing>
      </w:r>
    </w:p>
    <w:p w:rsidR="00970CEF" w:rsidRDefault="00B2615F" w:rsidP="00970CEF">
      <w:pPr>
        <w:rPr>
          <w:rStyle w:val="Heading1Char"/>
        </w:rPr>
      </w:pPr>
      <w:r>
        <w:rPr>
          <w:rStyle w:val="Heading1Char"/>
        </w:rPr>
        <w:t xml:space="preserve">2014-2015 </w:t>
      </w:r>
      <w:r w:rsidR="00970CEF" w:rsidRPr="00970CEF">
        <w:rPr>
          <w:rStyle w:val="Heading1Char"/>
        </w:rPr>
        <w:t>World’s Best Workforce Report Summary</w:t>
      </w:r>
      <w:r w:rsidR="00666C24">
        <w:rPr>
          <w:rStyle w:val="Heading1Char"/>
        </w:rPr>
        <w:t xml:space="preserve"> </w:t>
      </w:r>
    </w:p>
    <w:p w:rsidR="008775F9" w:rsidRDefault="00666C24" w:rsidP="00C30032">
      <w:pPr>
        <w:pStyle w:val="List"/>
        <w:tabs>
          <w:tab w:val="left" w:pos="9900"/>
        </w:tabs>
        <w:spacing w:after="120"/>
        <w:rPr>
          <w:rStyle w:val="Heading1Char"/>
          <w:b w:val="0"/>
          <w:sz w:val="22"/>
          <w:szCs w:val="22"/>
        </w:rPr>
      </w:pPr>
      <w:r w:rsidRPr="00CF08AF">
        <w:rPr>
          <w:rStyle w:val="Heading1Char"/>
          <w:b w:val="0"/>
          <w:sz w:val="22"/>
          <w:szCs w:val="22"/>
        </w:rPr>
        <w:t>District or Charter Name</w:t>
      </w:r>
      <w:r w:rsidR="00BE0DEA" w:rsidRPr="00CF08AF">
        <w:rPr>
          <w:rStyle w:val="Heading1Char"/>
          <w:b w:val="0"/>
          <w:sz w:val="22"/>
          <w:szCs w:val="22"/>
        </w:rPr>
        <w:t xml:space="preserve"> </w:t>
      </w:r>
      <w:r w:rsidR="008775F9">
        <w:rPr>
          <w:rStyle w:val="Heading1Char"/>
          <w:b w:val="0"/>
          <w:sz w:val="22"/>
          <w:szCs w:val="22"/>
        </w:rPr>
        <w:t>Ubah Medical Academy</w:t>
      </w:r>
    </w:p>
    <w:p w:rsidR="00666C24" w:rsidRPr="00C30032" w:rsidRDefault="00666C24" w:rsidP="00C30032">
      <w:pPr>
        <w:pStyle w:val="List"/>
        <w:tabs>
          <w:tab w:val="left" w:pos="9900"/>
        </w:tabs>
        <w:spacing w:after="120"/>
        <w:rPr>
          <w:rStyle w:val="Heading1Char"/>
          <w:b w:val="0"/>
          <w:sz w:val="22"/>
          <w:szCs w:val="22"/>
          <w:u w:val="single"/>
        </w:rPr>
      </w:pPr>
      <w:r w:rsidRPr="00CF08AF">
        <w:rPr>
          <w:rStyle w:val="Heading1Char"/>
          <w:b w:val="0"/>
          <w:sz w:val="22"/>
          <w:szCs w:val="22"/>
        </w:rPr>
        <w:t xml:space="preserve">Contact Person Name </w:t>
      </w:r>
      <w:r w:rsidR="008775F9">
        <w:rPr>
          <w:rStyle w:val="Heading1Char"/>
          <w:b w:val="0"/>
          <w:sz w:val="22"/>
          <w:szCs w:val="22"/>
        </w:rPr>
        <w:t>and Position: Eric Brandt, Assistant Director</w:t>
      </w:r>
    </w:p>
    <w:p w:rsidR="00E30133" w:rsidRDefault="00970CEF" w:rsidP="00C30032">
      <w:pPr>
        <w:pStyle w:val="NoSpacing"/>
        <w:spacing w:before="240"/>
      </w:pPr>
      <w:r>
        <w:t>In accordance with Minnesota Statutes, section 120B.11, a</w:t>
      </w:r>
      <w:r w:rsidRPr="00D175E8">
        <w:t xml:space="preserve"> school board, at a public meeting, shall adopt a comprehensive, long-term strategic plan</w:t>
      </w:r>
      <w:r w:rsidRPr="00B61468">
        <w:t xml:space="preserve"> to support and improve teaching and learning that is aligned with creating th</w:t>
      </w:r>
      <w:r w:rsidR="000A10C7">
        <w:t xml:space="preserve">e world's best workforce. The school board must publish an annual report </w:t>
      </w:r>
      <w:r w:rsidR="00CE0D62">
        <w:t xml:space="preserve">on the previous year’s plan </w:t>
      </w:r>
      <w:r w:rsidR="000A10C7">
        <w:t>and hold an annual public meeting to review goals, outcomes and strategies. An</w:t>
      </w:r>
      <w:r>
        <w:t xml:space="preserve"> electronic </w:t>
      </w:r>
      <w:r w:rsidRPr="00556E29">
        <w:rPr>
          <w:i/>
        </w:rPr>
        <w:t>summary</w:t>
      </w:r>
      <w:r>
        <w:t xml:space="preserve"> of </w:t>
      </w:r>
      <w:r w:rsidR="000A10C7">
        <w:t>the</w:t>
      </w:r>
      <w:r>
        <w:t xml:space="preserve"> </w:t>
      </w:r>
      <w:r w:rsidR="00556E29">
        <w:t xml:space="preserve">annual </w:t>
      </w:r>
      <w:r w:rsidRPr="00556E29">
        <w:t xml:space="preserve">report </w:t>
      </w:r>
      <w:r w:rsidR="000A10C7">
        <w:t xml:space="preserve">must be sent </w:t>
      </w:r>
      <w:r>
        <w:t xml:space="preserve">to the </w:t>
      </w:r>
      <w:r w:rsidR="000A10C7">
        <w:t>Commissioner of</w:t>
      </w:r>
      <w:r>
        <w:t xml:space="preserve"> Education each fall.</w:t>
      </w:r>
    </w:p>
    <w:p w:rsidR="00633737" w:rsidRDefault="00633737" w:rsidP="00BC473E">
      <w:pPr>
        <w:pStyle w:val="NoSpacing"/>
      </w:pPr>
    </w:p>
    <w:p w:rsidR="00BC473E" w:rsidRDefault="00E30133" w:rsidP="00BC473E">
      <w:pPr>
        <w:pStyle w:val="NoSpacing"/>
      </w:pPr>
      <w:r>
        <w:t xml:space="preserve">This document serves as the required template for submission of the 2014-2015 report summary.  Districts must submit this completed template by </w:t>
      </w:r>
      <w:r w:rsidR="00633737" w:rsidRPr="00F701CD">
        <w:rPr>
          <w:b/>
        </w:rPr>
        <w:t>December 1</w:t>
      </w:r>
      <w:r w:rsidRPr="00F701CD">
        <w:rPr>
          <w:b/>
        </w:rPr>
        <w:t>, 2015</w:t>
      </w:r>
      <w:r>
        <w:t xml:space="preserve"> to </w:t>
      </w:r>
      <w:hyperlink r:id="rId10" w:history="1">
        <w:r w:rsidRPr="00DF0210">
          <w:rPr>
            <w:rStyle w:val="Hyperlink"/>
          </w:rPr>
          <w:t>MDE.WorldsBestWorkForce@state.mn.us</w:t>
        </w:r>
      </w:hyperlink>
      <w:r>
        <w:t>.</w:t>
      </w:r>
      <w:r w:rsidR="0017210C">
        <w:t xml:space="preserve"> </w:t>
      </w:r>
    </w:p>
    <w:p w:rsidR="00E26A17" w:rsidRDefault="00E26A17" w:rsidP="00C30032">
      <w:pPr>
        <w:pStyle w:val="List"/>
        <w:spacing w:before="360"/>
        <w:rPr>
          <w:rStyle w:val="Heading2Char"/>
        </w:rPr>
      </w:pPr>
      <w:r>
        <w:rPr>
          <w:rStyle w:val="Heading2Char"/>
        </w:rPr>
        <w:t>Stakeholder Engagement</w:t>
      </w:r>
    </w:p>
    <w:p w:rsidR="00293373" w:rsidRPr="00665BFA" w:rsidRDefault="00293373" w:rsidP="00293373">
      <w:pPr>
        <w:pStyle w:val="NoSpacing"/>
        <w:rPr>
          <w:b/>
        </w:rPr>
      </w:pPr>
      <w:r>
        <w:rPr>
          <w:b/>
        </w:rPr>
        <w:t>Report</w:t>
      </w:r>
    </w:p>
    <w:p w:rsidR="00293373" w:rsidRDefault="00293373" w:rsidP="00293373">
      <w:pPr>
        <w:pStyle w:val="List"/>
        <w:ind w:left="0" w:firstLine="0"/>
        <w:rPr>
          <w:sz w:val="20"/>
          <w:szCs w:val="20"/>
        </w:rPr>
      </w:pPr>
      <w:r w:rsidRPr="007E506F">
        <w:rPr>
          <w:sz w:val="20"/>
          <w:szCs w:val="20"/>
        </w:rPr>
        <w:t>[Note</w:t>
      </w:r>
      <w:r w:rsidR="00CE0D62">
        <w:rPr>
          <w:sz w:val="20"/>
          <w:szCs w:val="20"/>
        </w:rPr>
        <w:t>: For each school year, t</w:t>
      </w:r>
      <w:r>
        <w:rPr>
          <w:sz w:val="20"/>
          <w:szCs w:val="20"/>
        </w:rPr>
        <w:t>he school board must publish a report in the local newspaper, by mail or by electronic means on the district website.</w:t>
      </w:r>
      <w:r w:rsidRPr="007E506F">
        <w:rPr>
          <w:sz w:val="20"/>
          <w:szCs w:val="20"/>
        </w:rPr>
        <w:t>]</w:t>
      </w:r>
    </w:p>
    <w:p w:rsidR="00293373" w:rsidRPr="00917438" w:rsidRDefault="008775F9" w:rsidP="00917438">
      <w:pPr>
        <w:pStyle w:val="ListParagraph"/>
      </w:pPr>
      <w:r w:rsidRPr="00917438">
        <w:t>http://www.ubahmedicalacademy.org/pages/Ubah_Medical_Academy/About_Us</w:t>
      </w:r>
    </w:p>
    <w:p w:rsidR="008E7D7B" w:rsidRPr="00E26A17" w:rsidRDefault="008E7D7B" w:rsidP="008E7D7B">
      <w:pPr>
        <w:pStyle w:val="List"/>
        <w:rPr>
          <w:rStyle w:val="Heading2Char"/>
          <w:sz w:val="22"/>
          <w:szCs w:val="22"/>
        </w:rPr>
      </w:pPr>
      <w:r w:rsidRPr="00E26A17">
        <w:rPr>
          <w:rStyle w:val="Heading2Char"/>
          <w:sz w:val="22"/>
          <w:szCs w:val="22"/>
        </w:rPr>
        <w:t>Annual Public Meeting</w:t>
      </w:r>
    </w:p>
    <w:p w:rsidR="008E7D7B" w:rsidRDefault="008E7D7B" w:rsidP="008E7D7B">
      <w:pPr>
        <w:pStyle w:val="List"/>
        <w:ind w:left="0" w:firstLine="0"/>
        <w:rPr>
          <w:sz w:val="20"/>
          <w:szCs w:val="20"/>
        </w:rPr>
      </w:pPr>
      <w:r w:rsidRPr="007E506F">
        <w:rPr>
          <w:sz w:val="20"/>
          <w:szCs w:val="20"/>
        </w:rPr>
        <w:t>[Note</w:t>
      </w:r>
      <w:r>
        <w:rPr>
          <w:sz w:val="20"/>
          <w:szCs w:val="20"/>
        </w:rPr>
        <w:t xml:space="preserve">: School boards are to hold an annual public meeting to </w:t>
      </w:r>
      <w:r w:rsidR="004F124B">
        <w:rPr>
          <w:sz w:val="20"/>
          <w:szCs w:val="20"/>
        </w:rPr>
        <w:t xml:space="preserve">communicate plans for the upcoming school year based on a </w:t>
      </w:r>
      <w:r>
        <w:rPr>
          <w:sz w:val="20"/>
          <w:szCs w:val="20"/>
        </w:rPr>
        <w:t xml:space="preserve">review </w:t>
      </w:r>
      <w:r w:rsidR="004F124B">
        <w:rPr>
          <w:sz w:val="20"/>
          <w:szCs w:val="20"/>
        </w:rPr>
        <w:t xml:space="preserve">of </w:t>
      </w:r>
      <w:r>
        <w:rPr>
          <w:sz w:val="20"/>
          <w:szCs w:val="20"/>
        </w:rPr>
        <w:t>goals, outcomes and strategies</w:t>
      </w:r>
      <w:r w:rsidR="004F124B">
        <w:rPr>
          <w:sz w:val="20"/>
          <w:szCs w:val="20"/>
        </w:rPr>
        <w:t xml:space="preserve"> from the previous year</w:t>
      </w:r>
      <w:r>
        <w:rPr>
          <w:sz w:val="20"/>
          <w:szCs w:val="20"/>
        </w:rPr>
        <w:t xml:space="preserve">. </w:t>
      </w:r>
      <w:r w:rsidR="004F124B">
        <w:rPr>
          <w:sz w:val="20"/>
          <w:szCs w:val="20"/>
        </w:rPr>
        <w:t>Stakeholders should be meani</w:t>
      </w:r>
      <w:r w:rsidR="008357D6">
        <w:rPr>
          <w:sz w:val="20"/>
          <w:szCs w:val="20"/>
        </w:rPr>
        <w:t xml:space="preserve">ngfully involved, and this meeting is to occur </w:t>
      </w:r>
      <w:r w:rsidR="00600189">
        <w:rPr>
          <w:sz w:val="20"/>
          <w:szCs w:val="20"/>
        </w:rPr>
        <w:t>separately from a</w:t>
      </w:r>
      <w:r w:rsidR="008357D6">
        <w:rPr>
          <w:sz w:val="20"/>
          <w:szCs w:val="20"/>
        </w:rPr>
        <w:t xml:space="preserve"> regular</w:t>
      </w:r>
      <w:r w:rsidR="00600189">
        <w:rPr>
          <w:sz w:val="20"/>
          <w:szCs w:val="20"/>
        </w:rPr>
        <w:t>ly scheduled</w:t>
      </w:r>
      <w:r w:rsidR="008357D6">
        <w:rPr>
          <w:sz w:val="20"/>
          <w:szCs w:val="20"/>
        </w:rPr>
        <w:t xml:space="preserve"> school board meeting. The author’s intent was to have a separate meeting just for this reason.</w:t>
      </w:r>
      <w:r w:rsidR="004F124B" w:rsidRPr="007E506F">
        <w:rPr>
          <w:sz w:val="20"/>
          <w:szCs w:val="20"/>
        </w:rPr>
        <w:t>]</w:t>
      </w:r>
    </w:p>
    <w:p w:rsidR="00C620CB" w:rsidRPr="00F10186" w:rsidRDefault="00C620CB" w:rsidP="00C620CB">
      <w:pPr>
        <w:pStyle w:val="BoldItalics"/>
      </w:pPr>
      <w:r>
        <w:t>Ubah Medical Academy’s Annual Public Meeting was held at 277 12</w:t>
      </w:r>
      <w:r w:rsidRPr="00C620CB">
        <w:rPr>
          <w:vertAlign w:val="superscript"/>
        </w:rPr>
        <w:t>th</w:t>
      </w:r>
      <w:r>
        <w:t xml:space="preserve"> Avenue North, Minneapolis, MN on May 16, 2015 @11am in the Gymnasium.</w:t>
      </w:r>
      <w:r w:rsidR="00917438">
        <w:t xml:space="preserve">  Feedback from the annual meeting and the District Advisory Committee is gathered, reviewed and incorporated if relevant.  Parent Academy classes, parent conferences, staff meetings, and constituent surveys are the ongoing mechanism for gathering stakeholder feedback throughout the year.</w:t>
      </w:r>
    </w:p>
    <w:p w:rsidR="008E7D7B" w:rsidRPr="00665BFA" w:rsidRDefault="008E7D7B" w:rsidP="00BC473E">
      <w:pPr>
        <w:pStyle w:val="NoSpacing"/>
        <w:rPr>
          <w:b/>
        </w:rPr>
      </w:pPr>
      <w:r w:rsidRPr="00665BFA">
        <w:rPr>
          <w:b/>
        </w:rPr>
        <w:t>District Advisory Committee</w:t>
      </w:r>
    </w:p>
    <w:p w:rsidR="0081034D" w:rsidRPr="00F10186" w:rsidRDefault="0081034D" w:rsidP="0081034D">
      <w:pPr>
        <w:pStyle w:val="List"/>
        <w:ind w:left="0" w:firstLine="0"/>
      </w:pPr>
      <w:r w:rsidRPr="007E506F">
        <w:rPr>
          <w:sz w:val="20"/>
          <w:szCs w:val="20"/>
        </w:rPr>
        <w:t>[Note</w:t>
      </w:r>
      <w:r>
        <w:rPr>
          <w:sz w:val="20"/>
          <w:szCs w:val="20"/>
        </w:rPr>
        <w:t>: The district advisory committee must reflect the diversity of the district and its school sites.  It must include teachers, parents, support staff, students, and other community residents. Parents and other community residents are to comprise at least two-thirds of advisory committee members, when possible. The district advisory committee makes recommendations to the school board.</w:t>
      </w:r>
      <w:r w:rsidRPr="007E506F">
        <w:rPr>
          <w:sz w:val="20"/>
          <w:szCs w:val="20"/>
        </w:rPr>
        <w:t>]</w:t>
      </w:r>
    </w:p>
    <w:p w:rsidR="003A1A2B" w:rsidRDefault="005C45EC" w:rsidP="00917438">
      <w:pPr>
        <w:pStyle w:val="ListParagraph"/>
      </w:pPr>
      <w:r>
        <w:lastRenderedPageBreak/>
        <w:t xml:space="preserve">The District Advisory Committee was made up of the following members:  </w:t>
      </w:r>
      <w:r w:rsidR="00AA1BC4">
        <w:t>Mr. Ibrahim Roble, teacher, Guled Bashe, student, Salma Mohamed Ali, student, Mohamed Abdullahi Mohamoud, Educational Assistant, Abdirashid Warsame, community member, Ali Muse, community member, Abdiaziz Ali, parent, Khadra Ali, parent, and Barre Warsame, parent</w:t>
      </w:r>
      <w:r w:rsidR="008357D6">
        <w:t xml:space="preserve">. </w:t>
      </w:r>
    </w:p>
    <w:p w:rsidR="00F10186" w:rsidRDefault="00F10186" w:rsidP="00F10186">
      <w:pPr>
        <w:pStyle w:val="Heading2"/>
        <w:spacing w:before="360" w:after="0"/>
      </w:pPr>
      <w:r>
        <w:t>Goals and Results</w:t>
      </w:r>
    </w:p>
    <w:p w:rsidR="00F10186" w:rsidRDefault="00F10186" w:rsidP="00F10186">
      <w:pPr>
        <w:pStyle w:val="NoSpacing"/>
        <w:spacing w:after="360"/>
        <w:rPr>
          <w:sz w:val="20"/>
          <w:szCs w:val="20"/>
        </w:rPr>
      </w:pPr>
      <w:r w:rsidRPr="007E506F">
        <w:rPr>
          <w:sz w:val="20"/>
          <w:szCs w:val="20"/>
        </w:rPr>
        <w:t>[Note: Goals should be linked to needs and written in SMART-goal format.</w:t>
      </w:r>
      <w:r w:rsidR="007F697A">
        <w:rPr>
          <w:sz w:val="20"/>
          <w:szCs w:val="20"/>
        </w:rPr>
        <w:t xml:space="preserve"> </w:t>
      </w:r>
      <w:r w:rsidR="00E961A4">
        <w:rPr>
          <w:sz w:val="20"/>
          <w:szCs w:val="20"/>
        </w:rPr>
        <w:t xml:space="preserve">SMART goals are: specific and strategic, measurable, attainable (yet rigorous), results-based and time-based. </w:t>
      </w:r>
      <w:r w:rsidR="005040A7">
        <w:rPr>
          <w:sz w:val="20"/>
          <w:szCs w:val="20"/>
        </w:rPr>
        <w:t xml:space="preserve">Results should tie directly back to the established goal so it is clear whether the goal was met. </w:t>
      </w:r>
      <w:r>
        <w:rPr>
          <w:sz w:val="20"/>
          <w:szCs w:val="20"/>
        </w:rPr>
        <w:t>Districts may choose to use the data profiles provided by MDE</w:t>
      </w:r>
      <w:r w:rsidR="00781F45">
        <w:rPr>
          <w:sz w:val="20"/>
          <w:szCs w:val="20"/>
        </w:rPr>
        <w:t xml:space="preserve"> in reporting goals and re</w:t>
      </w:r>
      <w:r w:rsidR="007F697A">
        <w:rPr>
          <w:sz w:val="20"/>
          <w:szCs w:val="20"/>
        </w:rPr>
        <w:t>sults.</w:t>
      </w:r>
      <w:r w:rsidRPr="007E506F">
        <w:rPr>
          <w:sz w:val="20"/>
          <w:szCs w:val="20"/>
        </w:rPr>
        <w:t>]</w:t>
      </w:r>
    </w:p>
    <w:tbl>
      <w:tblPr>
        <w:tblStyle w:val="TableGrid"/>
        <w:tblW w:w="0" w:type="auto"/>
        <w:tblLook w:val="04A0" w:firstRow="1" w:lastRow="0" w:firstColumn="1" w:lastColumn="0" w:noHBand="0" w:noVBand="1"/>
        <w:tblCaption w:val="Goals and Results"/>
        <w:tblDescription w:val="Goals and Results"/>
      </w:tblPr>
      <w:tblGrid>
        <w:gridCol w:w="3708"/>
        <w:gridCol w:w="3156"/>
        <w:gridCol w:w="3432"/>
      </w:tblGrid>
      <w:tr w:rsidR="00317BA9" w:rsidRPr="00317BA9" w:rsidTr="0017210C">
        <w:trPr>
          <w:trHeight w:val="440"/>
          <w:tblHeader/>
        </w:trPr>
        <w:tc>
          <w:tcPr>
            <w:tcW w:w="3708" w:type="dxa"/>
          </w:tcPr>
          <w:p w:rsidR="00317BA9" w:rsidRPr="00317BA9" w:rsidRDefault="00C30032" w:rsidP="00317BA9">
            <w:pPr>
              <w:pStyle w:val="NoSpacing"/>
              <w:spacing w:after="360"/>
              <w:jc w:val="center"/>
              <w:rPr>
                <w:b/>
              </w:rPr>
            </w:pPr>
            <w:r w:rsidRPr="00C30032">
              <w:rPr>
                <w:b/>
                <w:color w:val="FFFFFF" w:themeColor="background1"/>
              </w:rPr>
              <w:t>SMART Goal</w:t>
            </w:r>
          </w:p>
        </w:tc>
        <w:tc>
          <w:tcPr>
            <w:tcW w:w="3156" w:type="dxa"/>
          </w:tcPr>
          <w:p w:rsidR="00317BA9" w:rsidRPr="00317BA9" w:rsidRDefault="00317BA9" w:rsidP="00317BA9">
            <w:pPr>
              <w:pStyle w:val="NoSpacing"/>
              <w:spacing w:after="360"/>
              <w:jc w:val="center"/>
              <w:rPr>
                <w:b/>
              </w:rPr>
            </w:pPr>
            <w:r w:rsidRPr="00317BA9">
              <w:rPr>
                <w:b/>
              </w:rPr>
              <w:t>2014-2015 Goal</w:t>
            </w:r>
            <w:r w:rsidR="00600189">
              <w:rPr>
                <w:b/>
              </w:rPr>
              <w:t>s</w:t>
            </w:r>
          </w:p>
        </w:tc>
        <w:tc>
          <w:tcPr>
            <w:tcW w:w="3432" w:type="dxa"/>
          </w:tcPr>
          <w:p w:rsidR="00317BA9" w:rsidRPr="00317BA9" w:rsidRDefault="00317BA9" w:rsidP="00317BA9">
            <w:pPr>
              <w:pStyle w:val="NoSpacing"/>
              <w:spacing w:after="360"/>
              <w:jc w:val="center"/>
              <w:rPr>
                <w:b/>
              </w:rPr>
            </w:pPr>
            <w:r w:rsidRPr="00317BA9">
              <w:rPr>
                <w:b/>
              </w:rPr>
              <w:t xml:space="preserve">2014-2015 </w:t>
            </w:r>
            <w:r w:rsidR="00600189">
              <w:rPr>
                <w:b/>
              </w:rPr>
              <w:t xml:space="preserve">Goal </w:t>
            </w:r>
            <w:r w:rsidRPr="00317BA9">
              <w:rPr>
                <w:b/>
              </w:rPr>
              <w:t>Result</w:t>
            </w:r>
            <w:r w:rsidR="00600189">
              <w:rPr>
                <w:b/>
              </w:rPr>
              <w:t>s</w:t>
            </w:r>
          </w:p>
        </w:tc>
      </w:tr>
      <w:tr w:rsidR="00317BA9" w:rsidTr="00317BA9">
        <w:trPr>
          <w:trHeight w:val="1133"/>
        </w:trPr>
        <w:tc>
          <w:tcPr>
            <w:tcW w:w="3708" w:type="dxa"/>
          </w:tcPr>
          <w:p w:rsidR="00317BA9" w:rsidRPr="00317BA9" w:rsidRDefault="00317BA9" w:rsidP="00317BA9">
            <w:pPr>
              <w:pStyle w:val="NoSpacing"/>
              <w:rPr>
                <w:b/>
              </w:rPr>
            </w:pPr>
            <w:r w:rsidRPr="007E506F">
              <w:rPr>
                <w:b/>
              </w:rPr>
              <w:t xml:space="preserve">All Students Ready for Kindergarten </w:t>
            </w:r>
          </w:p>
        </w:tc>
        <w:tc>
          <w:tcPr>
            <w:tcW w:w="3156" w:type="dxa"/>
          </w:tcPr>
          <w:p w:rsidR="00317BA9" w:rsidRPr="00317BA9" w:rsidRDefault="007D4D63" w:rsidP="00317BA9">
            <w:pPr>
              <w:rPr>
                <w:i/>
                <w:color w:val="808080" w:themeColor="background1" w:themeShade="80"/>
              </w:rPr>
            </w:pPr>
            <w:r>
              <w:rPr>
                <w:i/>
                <w:color w:val="808080" w:themeColor="background1" w:themeShade="80"/>
              </w:rPr>
              <w:t>NA</w:t>
            </w:r>
            <w:r w:rsidR="00317BA9" w:rsidRPr="00317BA9">
              <w:rPr>
                <w:i/>
                <w:color w:val="808080" w:themeColor="background1" w:themeShade="80"/>
              </w:rPr>
              <w:t xml:space="preserve"> </w:t>
            </w:r>
          </w:p>
        </w:tc>
        <w:tc>
          <w:tcPr>
            <w:tcW w:w="3432" w:type="dxa"/>
          </w:tcPr>
          <w:p w:rsidR="00317BA9" w:rsidRPr="00317BA9" w:rsidRDefault="007D4D63" w:rsidP="00317BA9">
            <w:pPr>
              <w:rPr>
                <w:i/>
                <w:color w:val="808080" w:themeColor="background1" w:themeShade="80"/>
              </w:rPr>
            </w:pPr>
            <w:r>
              <w:rPr>
                <w:i/>
                <w:color w:val="808080" w:themeColor="background1" w:themeShade="80"/>
              </w:rPr>
              <w:t>NA</w:t>
            </w:r>
          </w:p>
        </w:tc>
      </w:tr>
      <w:tr w:rsidR="00317BA9" w:rsidTr="00317BA9">
        <w:trPr>
          <w:trHeight w:val="728"/>
        </w:trPr>
        <w:tc>
          <w:tcPr>
            <w:tcW w:w="3708" w:type="dxa"/>
          </w:tcPr>
          <w:p w:rsidR="00317BA9" w:rsidRDefault="00317BA9" w:rsidP="00F10186">
            <w:pPr>
              <w:pStyle w:val="NoSpacing"/>
              <w:spacing w:after="360"/>
              <w:rPr>
                <w:sz w:val="20"/>
                <w:szCs w:val="20"/>
              </w:rPr>
            </w:pPr>
            <w:r w:rsidRPr="007E506F">
              <w:rPr>
                <w:b/>
              </w:rPr>
              <w:t>All Students in Third Grade Achieving Grade-Level Literacy</w:t>
            </w:r>
          </w:p>
        </w:tc>
        <w:tc>
          <w:tcPr>
            <w:tcW w:w="3156" w:type="dxa"/>
          </w:tcPr>
          <w:p w:rsidR="00317BA9" w:rsidRDefault="007D4D63" w:rsidP="00F10186">
            <w:pPr>
              <w:pStyle w:val="NoSpacing"/>
              <w:spacing w:after="360"/>
              <w:rPr>
                <w:sz w:val="20"/>
                <w:szCs w:val="20"/>
              </w:rPr>
            </w:pPr>
            <w:r>
              <w:rPr>
                <w:i/>
                <w:color w:val="808080" w:themeColor="background1" w:themeShade="80"/>
              </w:rPr>
              <w:t>NA</w:t>
            </w:r>
          </w:p>
        </w:tc>
        <w:tc>
          <w:tcPr>
            <w:tcW w:w="3432" w:type="dxa"/>
          </w:tcPr>
          <w:p w:rsidR="00317BA9" w:rsidRPr="001045D5" w:rsidRDefault="007D4D63" w:rsidP="001045D5">
            <w:pPr>
              <w:rPr>
                <w:i/>
                <w:color w:val="808080" w:themeColor="background1" w:themeShade="80"/>
              </w:rPr>
            </w:pPr>
            <w:r>
              <w:rPr>
                <w:i/>
                <w:color w:val="808080" w:themeColor="background1" w:themeShade="80"/>
              </w:rPr>
              <w:t>NA</w:t>
            </w:r>
          </w:p>
        </w:tc>
      </w:tr>
      <w:tr w:rsidR="00317BA9" w:rsidTr="00317BA9">
        <w:tc>
          <w:tcPr>
            <w:tcW w:w="3708" w:type="dxa"/>
          </w:tcPr>
          <w:p w:rsidR="00317BA9" w:rsidRPr="00317BA9" w:rsidRDefault="00317BA9" w:rsidP="00317BA9">
            <w:pPr>
              <w:pStyle w:val="NoSpacing"/>
              <w:rPr>
                <w:b/>
              </w:rPr>
            </w:pPr>
            <w:r w:rsidRPr="007E506F">
              <w:rPr>
                <w:b/>
              </w:rPr>
              <w:t>Clos</w:t>
            </w:r>
            <w:r>
              <w:rPr>
                <w:b/>
              </w:rPr>
              <w:t>e the</w:t>
            </w:r>
            <w:r w:rsidRPr="007E506F">
              <w:rPr>
                <w:b/>
              </w:rPr>
              <w:t xml:space="preserve"> Achievement Gap(s)</w:t>
            </w:r>
            <w:r>
              <w:rPr>
                <w:b/>
              </w:rPr>
              <w:t xml:space="preserve"> Among All Groups</w:t>
            </w:r>
          </w:p>
        </w:tc>
        <w:tc>
          <w:tcPr>
            <w:tcW w:w="3156" w:type="dxa"/>
          </w:tcPr>
          <w:p w:rsidR="00317BA9" w:rsidRPr="00917438" w:rsidRDefault="00941E24" w:rsidP="00F10186">
            <w:pPr>
              <w:pStyle w:val="NoSpacing"/>
              <w:spacing w:after="360"/>
              <w:rPr>
                <w:sz w:val="20"/>
                <w:szCs w:val="20"/>
              </w:rPr>
            </w:pPr>
            <w:r w:rsidRPr="00917438">
              <w:rPr>
                <w:i/>
              </w:rPr>
              <w:t>UMA students will continue to achieve an MMR &amp; FR Achievement Gap score of at least 20 points out of 25.</w:t>
            </w:r>
          </w:p>
        </w:tc>
        <w:tc>
          <w:tcPr>
            <w:tcW w:w="3432" w:type="dxa"/>
          </w:tcPr>
          <w:p w:rsidR="00317BA9" w:rsidRPr="00917438" w:rsidRDefault="00EB5EE1" w:rsidP="001045D5">
            <w:pPr>
              <w:rPr>
                <w:i/>
              </w:rPr>
            </w:pPr>
            <w:r w:rsidRPr="00917438">
              <w:rPr>
                <w:i/>
              </w:rPr>
              <w:t>UMA scored a 25 out of 25 possible points on the Achievement Gap category of the MMR.</w:t>
            </w:r>
          </w:p>
        </w:tc>
      </w:tr>
      <w:tr w:rsidR="00317BA9" w:rsidTr="00317BA9">
        <w:tc>
          <w:tcPr>
            <w:tcW w:w="3708" w:type="dxa"/>
          </w:tcPr>
          <w:p w:rsidR="00317BA9" w:rsidRPr="00317BA9" w:rsidRDefault="00317BA9" w:rsidP="00317BA9">
            <w:pPr>
              <w:pStyle w:val="NoSpacing"/>
              <w:rPr>
                <w:b/>
              </w:rPr>
            </w:pPr>
            <w:r w:rsidRPr="007E506F">
              <w:rPr>
                <w:b/>
              </w:rPr>
              <w:t>All Students Career</w:t>
            </w:r>
            <w:r>
              <w:rPr>
                <w:b/>
              </w:rPr>
              <w:t>-</w:t>
            </w:r>
            <w:r w:rsidRPr="007E506F">
              <w:rPr>
                <w:b/>
              </w:rPr>
              <w:t xml:space="preserve"> and College</w:t>
            </w:r>
            <w:r>
              <w:rPr>
                <w:b/>
              </w:rPr>
              <w:t>-</w:t>
            </w:r>
            <w:r w:rsidRPr="007E506F">
              <w:rPr>
                <w:b/>
              </w:rPr>
              <w:t xml:space="preserve">Ready by Graduation </w:t>
            </w:r>
          </w:p>
        </w:tc>
        <w:tc>
          <w:tcPr>
            <w:tcW w:w="3156" w:type="dxa"/>
          </w:tcPr>
          <w:p w:rsidR="00317BA9" w:rsidRDefault="00941E24" w:rsidP="00F10186">
            <w:pPr>
              <w:pStyle w:val="NoSpacing"/>
              <w:spacing w:after="360"/>
              <w:rPr>
                <w:sz w:val="20"/>
                <w:szCs w:val="20"/>
              </w:rPr>
            </w:pPr>
            <w:r>
              <w:rPr>
                <w:sz w:val="20"/>
                <w:szCs w:val="20"/>
              </w:rPr>
              <w:t>UMA will ensure that 10</w:t>
            </w:r>
            <w:r w:rsidRPr="00941E24">
              <w:rPr>
                <w:sz w:val="20"/>
                <w:szCs w:val="20"/>
                <w:vertAlign w:val="superscript"/>
              </w:rPr>
              <w:t>th</w:t>
            </w:r>
            <w:r>
              <w:rPr>
                <w:sz w:val="20"/>
                <w:szCs w:val="20"/>
              </w:rPr>
              <w:t xml:space="preserve"> grade students participate in the PLAN Assessment in the fall of the academic year.</w:t>
            </w:r>
          </w:p>
          <w:p w:rsidR="00941E24" w:rsidRDefault="00941E24" w:rsidP="00F10186">
            <w:pPr>
              <w:pStyle w:val="NoSpacing"/>
              <w:spacing w:after="360"/>
              <w:rPr>
                <w:sz w:val="20"/>
                <w:szCs w:val="20"/>
              </w:rPr>
            </w:pPr>
            <w:r>
              <w:rPr>
                <w:sz w:val="20"/>
                <w:szCs w:val="20"/>
              </w:rPr>
              <w:t>UMA will increase # of proficient st</w:t>
            </w:r>
            <w:r w:rsidR="006049CB">
              <w:rPr>
                <w:sz w:val="20"/>
                <w:szCs w:val="20"/>
              </w:rPr>
              <w:t>udents, enrolled Oct. 1, in reading</w:t>
            </w:r>
            <w:r>
              <w:rPr>
                <w:sz w:val="20"/>
                <w:szCs w:val="20"/>
              </w:rPr>
              <w:t xml:space="preserve"> as measured by the MCA-III Assessment by 1% on the Spring 2</w:t>
            </w:r>
            <w:r w:rsidR="006049CB">
              <w:rPr>
                <w:sz w:val="20"/>
                <w:szCs w:val="20"/>
              </w:rPr>
              <w:t>015 test from 42% to 43</w:t>
            </w:r>
            <w:r>
              <w:rPr>
                <w:sz w:val="20"/>
                <w:szCs w:val="20"/>
              </w:rPr>
              <w:t>%.</w:t>
            </w:r>
          </w:p>
          <w:p w:rsidR="00941E24" w:rsidRDefault="00941E24" w:rsidP="00941E24">
            <w:pPr>
              <w:pStyle w:val="NoSpacing"/>
              <w:spacing w:after="360"/>
              <w:rPr>
                <w:sz w:val="20"/>
                <w:szCs w:val="20"/>
              </w:rPr>
            </w:pPr>
            <w:r>
              <w:rPr>
                <w:sz w:val="20"/>
                <w:szCs w:val="20"/>
              </w:rPr>
              <w:t>UMA will increase # of proficient st</w:t>
            </w:r>
            <w:r>
              <w:rPr>
                <w:sz w:val="20"/>
                <w:szCs w:val="20"/>
              </w:rPr>
              <w:t xml:space="preserve">udents, enrolled Oct. 1, in </w:t>
            </w:r>
            <w:r w:rsidR="006049CB">
              <w:rPr>
                <w:sz w:val="20"/>
                <w:szCs w:val="20"/>
              </w:rPr>
              <w:t xml:space="preserve">math </w:t>
            </w:r>
            <w:r>
              <w:rPr>
                <w:sz w:val="20"/>
                <w:szCs w:val="20"/>
              </w:rPr>
              <w:t>as measured by the MCA-III Assessment by 1% on the Spring 2</w:t>
            </w:r>
            <w:r w:rsidR="006049CB">
              <w:rPr>
                <w:sz w:val="20"/>
                <w:szCs w:val="20"/>
              </w:rPr>
              <w:t xml:space="preserve">015 test from </w:t>
            </w:r>
            <w:r w:rsidR="00FD0200">
              <w:rPr>
                <w:sz w:val="20"/>
                <w:szCs w:val="20"/>
              </w:rPr>
              <w:t>42</w:t>
            </w:r>
            <w:r>
              <w:rPr>
                <w:sz w:val="20"/>
                <w:szCs w:val="20"/>
              </w:rPr>
              <w:t xml:space="preserve">% to </w:t>
            </w:r>
            <w:r>
              <w:rPr>
                <w:sz w:val="20"/>
                <w:szCs w:val="20"/>
              </w:rPr>
              <w:t>4</w:t>
            </w:r>
            <w:r w:rsidR="00FD0200">
              <w:rPr>
                <w:sz w:val="20"/>
                <w:szCs w:val="20"/>
              </w:rPr>
              <w:t>3</w:t>
            </w:r>
            <w:r>
              <w:rPr>
                <w:sz w:val="20"/>
                <w:szCs w:val="20"/>
              </w:rPr>
              <w:t>%.</w:t>
            </w:r>
          </w:p>
          <w:p w:rsidR="00941E24" w:rsidRDefault="00941E24" w:rsidP="00F10186">
            <w:pPr>
              <w:pStyle w:val="NoSpacing"/>
              <w:spacing w:after="360"/>
              <w:rPr>
                <w:sz w:val="20"/>
                <w:szCs w:val="20"/>
              </w:rPr>
            </w:pPr>
          </w:p>
        </w:tc>
        <w:tc>
          <w:tcPr>
            <w:tcW w:w="3432" w:type="dxa"/>
          </w:tcPr>
          <w:p w:rsidR="00317BA9" w:rsidRPr="00917438" w:rsidRDefault="00995010" w:rsidP="001045D5">
            <w:pPr>
              <w:rPr>
                <w:i/>
              </w:rPr>
            </w:pPr>
            <w:r w:rsidRPr="00917438">
              <w:rPr>
                <w:i/>
              </w:rPr>
              <w:t>On November 17, 2014 the PLAN test was administered to all Sophomores at UMA.</w:t>
            </w:r>
          </w:p>
          <w:p w:rsidR="00995010" w:rsidRPr="00917438" w:rsidRDefault="00995010" w:rsidP="001045D5">
            <w:pPr>
              <w:rPr>
                <w:i/>
              </w:rPr>
            </w:pPr>
          </w:p>
          <w:p w:rsidR="00995010" w:rsidRPr="00917438" w:rsidRDefault="00995010" w:rsidP="001045D5">
            <w:pPr>
              <w:rPr>
                <w:i/>
              </w:rPr>
            </w:pPr>
          </w:p>
          <w:p w:rsidR="00DB5BE0" w:rsidRPr="00917438" w:rsidRDefault="006049CB" w:rsidP="001045D5">
            <w:pPr>
              <w:rPr>
                <w:i/>
              </w:rPr>
            </w:pPr>
            <w:r w:rsidRPr="00917438">
              <w:rPr>
                <w:i/>
              </w:rPr>
              <w:t>UMA scored 48.1%  proficiency on the MCA reading assessment.</w:t>
            </w:r>
          </w:p>
          <w:p w:rsidR="006049CB" w:rsidRPr="00917438" w:rsidRDefault="006049CB" w:rsidP="001045D5">
            <w:pPr>
              <w:rPr>
                <w:i/>
              </w:rPr>
            </w:pPr>
          </w:p>
          <w:p w:rsidR="006049CB" w:rsidRPr="00917438" w:rsidRDefault="006049CB" w:rsidP="001045D5">
            <w:pPr>
              <w:rPr>
                <w:i/>
              </w:rPr>
            </w:pPr>
          </w:p>
          <w:p w:rsidR="006049CB" w:rsidRPr="00917438" w:rsidRDefault="006049CB" w:rsidP="001045D5">
            <w:pPr>
              <w:rPr>
                <w:i/>
              </w:rPr>
            </w:pPr>
          </w:p>
          <w:p w:rsidR="006049CB" w:rsidRPr="00917438" w:rsidRDefault="006049CB" w:rsidP="001045D5">
            <w:pPr>
              <w:rPr>
                <w:i/>
              </w:rPr>
            </w:pPr>
          </w:p>
          <w:p w:rsidR="006049CB" w:rsidRPr="00917438" w:rsidRDefault="006049CB" w:rsidP="001045D5">
            <w:pPr>
              <w:rPr>
                <w:i/>
              </w:rPr>
            </w:pPr>
          </w:p>
          <w:p w:rsidR="006049CB" w:rsidRPr="001045D5" w:rsidRDefault="00FD0200" w:rsidP="001045D5">
            <w:pPr>
              <w:rPr>
                <w:i/>
                <w:color w:val="808080" w:themeColor="background1" w:themeShade="80"/>
              </w:rPr>
            </w:pPr>
            <w:r>
              <w:rPr>
                <w:i/>
              </w:rPr>
              <w:t>UMA scored 42.7</w:t>
            </w:r>
            <w:r w:rsidR="006049CB" w:rsidRPr="00917438">
              <w:rPr>
                <w:i/>
              </w:rPr>
              <w:t>% proficiency on the MCA math assessment.</w:t>
            </w:r>
          </w:p>
        </w:tc>
      </w:tr>
      <w:tr w:rsidR="00317BA9" w:rsidTr="00317BA9">
        <w:tc>
          <w:tcPr>
            <w:tcW w:w="3708" w:type="dxa"/>
          </w:tcPr>
          <w:p w:rsidR="00317BA9" w:rsidRPr="00317BA9" w:rsidRDefault="00317BA9" w:rsidP="00317BA9">
            <w:pPr>
              <w:pStyle w:val="NoSpacing"/>
              <w:rPr>
                <w:b/>
              </w:rPr>
            </w:pPr>
            <w:r w:rsidRPr="007E506F">
              <w:rPr>
                <w:b/>
              </w:rPr>
              <w:t>All Students Graduate</w:t>
            </w:r>
          </w:p>
        </w:tc>
        <w:tc>
          <w:tcPr>
            <w:tcW w:w="3156" w:type="dxa"/>
          </w:tcPr>
          <w:p w:rsidR="00317BA9" w:rsidRDefault="00941E24" w:rsidP="00F10186">
            <w:pPr>
              <w:pStyle w:val="NoSpacing"/>
              <w:spacing w:after="360"/>
              <w:rPr>
                <w:sz w:val="20"/>
                <w:szCs w:val="20"/>
              </w:rPr>
            </w:pPr>
            <w:r>
              <w:rPr>
                <w:sz w:val="20"/>
                <w:szCs w:val="20"/>
              </w:rPr>
              <w:t>Ubah Medical Academy will continue to maintain a 90% graduation rate for its students.</w:t>
            </w:r>
          </w:p>
        </w:tc>
        <w:tc>
          <w:tcPr>
            <w:tcW w:w="3432" w:type="dxa"/>
          </w:tcPr>
          <w:p w:rsidR="00317BA9" w:rsidRPr="001045D5" w:rsidRDefault="007D4D63" w:rsidP="001045D5">
            <w:pPr>
              <w:rPr>
                <w:i/>
                <w:color w:val="808080" w:themeColor="background1" w:themeShade="80"/>
              </w:rPr>
            </w:pPr>
            <w:r w:rsidRPr="005032C1">
              <w:rPr>
                <w:i/>
              </w:rPr>
              <w:t>Ubah Medical Academy had a graduation rate of 100% for the 2014-15 school year</w:t>
            </w:r>
            <w:r w:rsidR="00E05295" w:rsidRPr="005032C1">
              <w:rPr>
                <w:i/>
              </w:rPr>
              <w:t>.</w:t>
            </w:r>
          </w:p>
        </w:tc>
      </w:tr>
    </w:tbl>
    <w:p w:rsidR="00897BC8" w:rsidRDefault="00897BC8" w:rsidP="00897BC8">
      <w:pPr>
        <w:pStyle w:val="Heading2"/>
        <w:spacing w:before="360" w:after="0"/>
      </w:pPr>
      <w:r>
        <w:t>Identified Needs Based on Data</w:t>
      </w:r>
    </w:p>
    <w:p w:rsidR="00897BC8" w:rsidRDefault="00897BC8" w:rsidP="00897BC8">
      <w:pPr>
        <w:pStyle w:val="NoSpacing"/>
        <w:spacing w:after="240"/>
        <w:rPr>
          <w:sz w:val="20"/>
          <w:szCs w:val="20"/>
        </w:rPr>
      </w:pPr>
      <w:r>
        <w:rPr>
          <w:sz w:val="20"/>
          <w:szCs w:val="20"/>
        </w:rPr>
        <w:t>[Note: Data that was</w:t>
      </w:r>
      <w:r w:rsidRPr="007E506F">
        <w:rPr>
          <w:sz w:val="20"/>
          <w:szCs w:val="20"/>
        </w:rPr>
        <w:t xml:space="preserve"> reviewed to determine needs may include state-level accountability tests, such as Minnesota Comprehensive Assessments (MCAs) and/or local-level data, </w:t>
      </w:r>
      <w:r w:rsidR="00EF40D0">
        <w:rPr>
          <w:sz w:val="20"/>
          <w:szCs w:val="20"/>
        </w:rPr>
        <w:t>such as local assessments, attendance, graduation, mobility, remedial course-taking rates, child poverty, etc.</w:t>
      </w:r>
      <w:r w:rsidR="00EF40D0" w:rsidRPr="007E506F">
        <w:rPr>
          <w:sz w:val="20"/>
          <w:szCs w:val="20"/>
        </w:rPr>
        <w:t>]</w:t>
      </w:r>
    </w:p>
    <w:p w:rsidR="00AA7589" w:rsidRPr="007E506F" w:rsidRDefault="00AA7589" w:rsidP="00897BC8">
      <w:pPr>
        <w:pStyle w:val="NoSpacing"/>
        <w:spacing w:after="240"/>
        <w:rPr>
          <w:sz w:val="20"/>
          <w:szCs w:val="20"/>
        </w:rPr>
      </w:pPr>
      <w:r>
        <w:rPr>
          <w:sz w:val="20"/>
          <w:szCs w:val="20"/>
        </w:rPr>
        <w:t>UMA school district 4121 data showed the following needs</w:t>
      </w:r>
      <w:r w:rsidR="005032C1">
        <w:rPr>
          <w:sz w:val="20"/>
          <w:szCs w:val="20"/>
        </w:rPr>
        <w:t>:  To make improvement in proficiency in the areas of math, science, and reading.  In MCA reading, in 2014</w:t>
      </w:r>
      <w:r>
        <w:rPr>
          <w:sz w:val="20"/>
          <w:szCs w:val="20"/>
        </w:rPr>
        <w:t xml:space="preserve"> the score was</w:t>
      </w:r>
      <w:r w:rsidR="005032C1">
        <w:rPr>
          <w:sz w:val="20"/>
          <w:szCs w:val="20"/>
        </w:rPr>
        <w:t xml:space="preserve"> showing a proficiency rating of 42%.  In MCA math, in 2014 the score was showing a proficiency rating of 39%.  In MCA science, the 2014 score was showing a proficiency rating of </w:t>
      </w:r>
      <w:r w:rsidR="00FD0200">
        <w:rPr>
          <w:sz w:val="20"/>
          <w:szCs w:val="20"/>
        </w:rPr>
        <w:t>39.6%.</w:t>
      </w:r>
      <w:r>
        <w:rPr>
          <w:sz w:val="20"/>
          <w:szCs w:val="20"/>
        </w:rPr>
        <w:t xml:space="preserve">  </w:t>
      </w:r>
      <w:r w:rsidR="00DA75A2">
        <w:rPr>
          <w:sz w:val="20"/>
          <w:szCs w:val="20"/>
        </w:rPr>
        <w:t>UMA had a 8</w:t>
      </w:r>
      <w:r w:rsidR="00B371CE">
        <w:rPr>
          <w:sz w:val="20"/>
          <w:szCs w:val="20"/>
        </w:rPr>
        <w:t xml:space="preserve">6.1% graduation rate in 2014.  </w:t>
      </w:r>
      <w:r w:rsidR="00DA75A2">
        <w:rPr>
          <w:sz w:val="20"/>
          <w:szCs w:val="20"/>
        </w:rPr>
        <w:t xml:space="preserve">Clearly the data shows that improvement was needed in all </w:t>
      </w:r>
      <w:r w:rsidR="008A0872">
        <w:rPr>
          <w:sz w:val="20"/>
          <w:szCs w:val="20"/>
        </w:rPr>
        <w:t xml:space="preserve">of the core </w:t>
      </w:r>
      <w:r w:rsidR="00DA75A2">
        <w:rPr>
          <w:sz w:val="20"/>
          <w:szCs w:val="20"/>
        </w:rPr>
        <w:t>areas.</w:t>
      </w:r>
    </w:p>
    <w:p w:rsidR="00970CEF" w:rsidRDefault="009D5E3B" w:rsidP="00940649">
      <w:pPr>
        <w:pStyle w:val="Heading2"/>
        <w:spacing w:before="360"/>
      </w:pPr>
      <w:r>
        <w:t xml:space="preserve">Systems, </w:t>
      </w:r>
      <w:r w:rsidR="00DD1961">
        <w:t xml:space="preserve">Strategies and </w:t>
      </w:r>
      <w:r w:rsidR="00970CEF">
        <w:t>Support Category</w:t>
      </w:r>
    </w:p>
    <w:p w:rsidR="00970CEF" w:rsidRPr="00970CEF" w:rsidRDefault="00970CEF" w:rsidP="00970CEF">
      <w:pPr>
        <w:pStyle w:val="NoSpacing"/>
        <w:rPr>
          <w:b/>
        </w:rPr>
      </w:pPr>
      <w:r w:rsidRPr="00970CEF">
        <w:rPr>
          <w:b/>
        </w:rPr>
        <w:t>Students</w:t>
      </w:r>
    </w:p>
    <w:p w:rsidR="00B371CE" w:rsidRDefault="00B371CE" w:rsidP="00B371CE">
      <w:pPr>
        <w:pStyle w:val="NoSpacing"/>
        <w:numPr>
          <w:ilvl w:val="0"/>
          <w:numId w:val="23"/>
        </w:numPr>
        <w:rPr>
          <w:i/>
        </w:rPr>
      </w:pPr>
      <w:r w:rsidRPr="00B371CE">
        <w:rPr>
          <w:i/>
        </w:rPr>
        <w:t xml:space="preserve">Students were given ample support from the UMA staff members to help them meet their goals of achievement.  The students were offered to receive help from any teacher at least once a week where the teacher stayed after school for an hour and a half to give student an opportunity for homework help.  The students were given targeted instruction during Spring Break for 5 hours a day </w:t>
      </w:r>
      <w:r w:rsidR="00315F9F">
        <w:rPr>
          <w:i/>
        </w:rPr>
        <w:t xml:space="preserve">Monday-Thursday </w:t>
      </w:r>
      <w:r w:rsidRPr="00B371CE">
        <w:rPr>
          <w:i/>
        </w:rPr>
        <w:t xml:space="preserve">to help with MCA preparation.  UMA also had classes that met once a week for an hour </w:t>
      </w:r>
      <w:r w:rsidR="00315F9F">
        <w:rPr>
          <w:i/>
        </w:rPr>
        <w:t xml:space="preserve">each week </w:t>
      </w:r>
      <w:r w:rsidRPr="00B371CE">
        <w:rPr>
          <w:i/>
        </w:rPr>
        <w:t>just to work on MCA preparation.  At least 2 UMA Educational assistants were available for 2 hours each day after school from Monday-Thursday to help with tutoring students for those who needed or asked for help</w:t>
      </w:r>
      <w:r w:rsidR="00315F9F">
        <w:rPr>
          <w:i/>
        </w:rPr>
        <w:t xml:space="preserve"> in the areas of Math, Reading, and Science</w:t>
      </w:r>
      <w:r w:rsidRPr="00B371CE">
        <w:rPr>
          <w:i/>
        </w:rPr>
        <w:t>.  Data was disaggregated by using Viewpoint to look for historical patterns</w:t>
      </w:r>
      <w:r w:rsidR="00315F9F">
        <w:rPr>
          <w:i/>
        </w:rPr>
        <w:t xml:space="preserve"> and standards that were needed to be addressed</w:t>
      </w:r>
      <w:r w:rsidRPr="00B371CE">
        <w:rPr>
          <w:i/>
        </w:rPr>
        <w:t>.  Students were given assessments throughout the year in their MCA prep classes to assess their readiness.</w:t>
      </w:r>
    </w:p>
    <w:p w:rsidR="004B3CD2" w:rsidRPr="004B3CD2" w:rsidRDefault="00B371CE" w:rsidP="00B371CE">
      <w:pPr>
        <w:pStyle w:val="NoSpacing"/>
        <w:ind w:left="720"/>
        <w:rPr>
          <w:i/>
        </w:rPr>
      </w:pPr>
      <w:r w:rsidRPr="004B3CD2">
        <w:rPr>
          <w:i/>
        </w:rPr>
        <w:t xml:space="preserve"> </w:t>
      </w:r>
    </w:p>
    <w:p w:rsidR="00970CEF" w:rsidRPr="00970CEF" w:rsidRDefault="00970CEF" w:rsidP="00970CEF">
      <w:pPr>
        <w:pStyle w:val="NoSpacing"/>
        <w:rPr>
          <w:b/>
        </w:rPr>
      </w:pPr>
      <w:r w:rsidRPr="00970CEF">
        <w:rPr>
          <w:b/>
        </w:rPr>
        <w:t>Teachers</w:t>
      </w:r>
      <w:r>
        <w:rPr>
          <w:b/>
        </w:rPr>
        <w:t xml:space="preserve"> and </w:t>
      </w:r>
      <w:r w:rsidRPr="00970CEF">
        <w:rPr>
          <w:b/>
        </w:rPr>
        <w:t>Principals</w:t>
      </w:r>
    </w:p>
    <w:p w:rsidR="005C2B29" w:rsidRPr="003B0992" w:rsidRDefault="005C2B29" w:rsidP="005C2B29">
      <w:pPr>
        <w:pStyle w:val="ListParagraph"/>
      </w:pPr>
      <w:r>
        <w:t>A new teacher evaluation system was put together to comply with the new state regulations in teacher evaluation.  The Assistant Director of Instruction did many walk-throughs at the beginning of the school year to give positive, informal feedback on observations that were made.  The feedback provided was assessed in the following areas of instruction: Learners &amp; Relevance, Instruction &amp; Rigor, and Environment and Culture.  The evaluation system put teachers into three categories of teachers based on experience of the teacher.  Each teacher was given at least two formal evaluations that evaluated the areas of Preparation, Lesson Delivery, Review/Assessment, and Practice/Application, Interaction, Classroom Environment, and Professional Responsibilities.  A 5 point scale was used to evaluate.  The Director’s(Principal) evaluation was conducted at a June school board meeting in a closed session by the School Board.  The Director’s contract for the 2015-16 school year was renewed.</w:t>
      </w:r>
    </w:p>
    <w:p w:rsidR="00D733E4" w:rsidRDefault="00D733E4" w:rsidP="00855E71">
      <w:pPr>
        <w:pStyle w:val="NoSpacing"/>
        <w:ind w:left="720"/>
      </w:pPr>
    </w:p>
    <w:p w:rsidR="00970CEF" w:rsidRPr="00970CEF" w:rsidRDefault="00970CEF" w:rsidP="00970CEF">
      <w:pPr>
        <w:pStyle w:val="NoSpacing"/>
        <w:rPr>
          <w:b/>
        </w:rPr>
      </w:pPr>
      <w:r w:rsidRPr="00970CEF">
        <w:rPr>
          <w:b/>
        </w:rPr>
        <w:t>District</w:t>
      </w:r>
    </w:p>
    <w:p w:rsidR="003F5D05" w:rsidRDefault="003F5D05" w:rsidP="003F5D05">
      <w:pPr>
        <w:pStyle w:val="NoSpacing"/>
        <w:ind w:left="720"/>
      </w:pPr>
      <w:r>
        <w:t xml:space="preserve">The teachers were offered professional development for a total of 10 days during the 2014-15 school year.  </w:t>
      </w:r>
      <w:r>
        <w:t xml:space="preserve">The areas of professional development that were offered were: Technology/Powerschool /Google Classroom, East African Culture, </w:t>
      </w:r>
      <w:r w:rsidR="000B0741">
        <w:t xml:space="preserve">Turn-it-In training, Edline, StarBoard training, and </w:t>
      </w:r>
      <w:r>
        <w:t xml:space="preserve">Teach Like a Champion techniques.  In addition to the professional development offered, there were monthly PLC meetings where teachers strategized to implement data driven instruction by accessing the Viewpoint database.  </w:t>
      </w:r>
      <w:r>
        <w:t>Teachers were given a curriculum workshop prior to the 2014-15 school year on writing a curriculum map.  The teachers were then given the task to write their curriculum map</w:t>
      </w:r>
      <w:r w:rsidR="000B0741">
        <w:t>s in the TIES/Eclipse system</w:t>
      </w:r>
      <w:r>
        <w:t xml:space="preserve"> while teaching their classes throughout the year.  </w:t>
      </w:r>
      <w:r>
        <w:t xml:space="preserve">The curriculum maps did help drive instruction </w:t>
      </w:r>
      <w:r w:rsidR="000B0741">
        <w:t xml:space="preserve">especially in semester classes, and they will continue to do so in the coming years. </w:t>
      </w:r>
    </w:p>
    <w:p w:rsidR="003F5D05" w:rsidRPr="005B5E27" w:rsidRDefault="003F5D05" w:rsidP="003F5D05">
      <w:pPr>
        <w:pStyle w:val="NoSpacing"/>
        <w:ind w:left="1440"/>
        <w:rPr>
          <w:i/>
        </w:rPr>
      </w:pPr>
      <w:bookmarkStart w:id="0" w:name="_GoBack"/>
      <w:bookmarkEnd w:id="0"/>
    </w:p>
    <w:sectPr w:rsidR="003F5D05" w:rsidRPr="005B5E27" w:rsidSect="00BC473E">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EA3" w:rsidRDefault="006B6EA3" w:rsidP="00232178">
      <w:pPr>
        <w:spacing w:after="0" w:line="240" w:lineRule="auto"/>
      </w:pPr>
      <w:r>
        <w:separator/>
      </w:r>
    </w:p>
  </w:endnote>
  <w:endnote w:type="continuationSeparator" w:id="0">
    <w:p w:rsidR="006B6EA3" w:rsidRDefault="006B6EA3" w:rsidP="0023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591123"/>
      <w:docPartObj>
        <w:docPartGallery w:val="Page Numbers (Bottom of Page)"/>
        <w:docPartUnique/>
      </w:docPartObj>
    </w:sdtPr>
    <w:sdtEndPr>
      <w:rPr>
        <w:noProof/>
      </w:rPr>
    </w:sdtEndPr>
    <w:sdtContent>
      <w:p w:rsidR="000425DA" w:rsidRDefault="000425DA">
        <w:pPr>
          <w:pStyle w:val="Footer"/>
          <w:jc w:val="right"/>
        </w:pPr>
        <w:r>
          <w:fldChar w:fldCharType="begin"/>
        </w:r>
        <w:r>
          <w:instrText xml:space="preserve"> PAGE   \* MERGEFORMAT </w:instrText>
        </w:r>
        <w:r>
          <w:fldChar w:fldCharType="separate"/>
        </w:r>
        <w:r w:rsidR="006B6EA3">
          <w:rPr>
            <w:noProof/>
          </w:rPr>
          <w:t>1</w:t>
        </w:r>
        <w:r>
          <w:rPr>
            <w:noProof/>
          </w:rPr>
          <w:fldChar w:fldCharType="end"/>
        </w:r>
      </w:p>
    </w:sdtContent>
  </w:sdt>
  <w:p w:rsidR="00682D04" w:rsidRDefault="00682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EA3" w:rsidRDefault="006B6EA3" w:rsidP="00232178">
      <w:pPr>
        <w:spacing w:after="0" w:line="240" w:lineRule="auto"/>
      </w:pPr>
      <w:r>
        <w:separator/>
      </w:r>
    </w:p>
  </w:footnote>
  <w:footnote w:type="continuationSeparator" w:id="0">
    <w:p w:rsidR="006B6EA3" w:rsidRDefault="006B6EA3" w:rsidP="00232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04" w:rsidRDefault="00682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DC3C5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3982A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A56E17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B2A88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000C00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60EDD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A90D9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F80071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7122AB0"/>
    <w:lvl w:ilvl="0">
      <w:start w:val="1"/>
      <w:numFmt w:val="decimal"/>
      <w:pStyle w:val="ListNumber"/>
      <w:lvlText w:val="%1."/>
      <w:lvlJc w:val="left"/>
      <w:pPr>
        <w:tabs>
          <w:tab w:val="num" w:pos="360"/>
        </w:tabs>
        <w:ind w:left="360" w:hanging="360"/>
      </w:pPr>
    </w:lvl>
  </w:abstractNum>
  <w:abstractNum w:abstractNumId="9">
    <w:nsid w:val="FFFFFF89"/>
    <w:multiLevelType w:val="singleLevel"/>
    <w:tmpl w:val="162042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66CC5"/>
    <w:multiLevelType w:val="hybridMultilevel"/>
    <w:tmpl w:val="17768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73D03"/>
    <w:multiLevelType w:val="hybridMultilevel"/>
    <w:tmpl w:val="B46C1BB2"/>
    <w:lvl w:ilvl="0" w:tplc="C14AE2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642343"/>
    <w:multiLevelType w:val="hybridMultilevel"/>
    <w:tmpl w:val="0A2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4230FB"/>
    <w:multiLevelType w:val="hybridMultilevel"/>
    <w:tmpl w:val="8DDE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204525"/>
    <w:multiLevelType w:val="hybridMultilevel"/>
    <w:tmpl w:val="DFCA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632D33"/>
    <w:multiLevelType w:val="hybridMultilevel"/>
    <w:tmpl w:val="0BE6CAD0"/>
    <w:lvl w:ilvl="0" w:tplc="4440E1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B168D3"/>
    <w:multiLevelType w:val="hybridMultilevel"/>
    <w:tmpl w:val="7A4E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C338E0"/>
    <w:multiLevelType w:val="hybridMultilevel"/>
    <w:tmpl w:val="6598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7F4BA0"/>
    <w:multiLevelType w:val="hybridMultilevel"/>
    <w:tmpl w:val="E14A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4A194D"/>
    <w:multiLevelType w:val="hybridMultilevel"/>
    <w:tmpl w:val="9338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8E2C88"/>
    <w:multiLevelType w:val="hybridMultilevel"/>
    <w:tmpl w:val="1A80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0F1C6D"/>
    <w:multiLevelType w:val="hybridMultilevel"/>
    <w:tmpl w:val="91E81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3971FC"/>
    <w:multiLevelType w:val="hybridMultilevel"/>
    <w:tmpl w:val="6296B4CA"/>
    <w:lvl w:ilvl="0" w:tplc="31061EEC">
      <w:start w:val="1"/>
      <w:numFmt w:val="bullet"/>
      <w:pStyle w:val="ListParagraph"/>
      <w:lvlText w:val=""/>
      <w:lvlJc w:val="left"/>
      <w:pPr>
        <w:ind w:left="720" w:hanging="360"/>
      </w:pPr>
      <w:rPr>
        <w:rFonts w:ascii="Wingdings" w:hAnsi="Wingdings"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9858EF"/>
    <w:multiLevelType w:val="hybridMultilevel"/>
    <w:tmpl w:val="38B8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7D6E56"/>
    <w:multiLevelType w:val="hybridMultilevel"/>
    <w:tmpl w:val="69E86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A51504"/>
    <w:multiLevelType w:val="hybridMultilevel"/>
    <w:tmpl w:val="014C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3"/>
  </w:num>
  <w:num w:numId="15">
    <w:abstractNumId w:val="18"/>
  </w:num>
  <w:num w:numId="16">
    <w:abstractNumId w:val="10"/>
  </w:num>
  <w:num w:numId="17">
    <w:abstractNumId w:val="20"/>
  </w:num>
  <w:num w:numId="18">
    <w:abstractNumId w:val="11"/>
  </w:num>
  <w:num w:numId="19">
    <w:abstractNumId w:val="12"/>
  </w:num>
  <w:num w:numId="20">
    <w:abstractNumId w:val="15"/>
  </w:num>
  <w:num w:numId="21">
    <w:abstractNumId w:val="17"/>
  </w:num>
  <w:num w:numId="22">
    <w:abstractNumId w:val="16"/>
  </w:num>
  <w:num w:numId="23">
    <w:abstractNumId w:val="22"/>
  </w:num>
  <w:num w:numId="24">
    <w:abstractNumId w:val="19"/>
  </w:num>
  <w:num w:numId="25">
    <w:abstractNumId w:val="1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EF"/>
    <w:rsid w:val="0001359D"/>
    <w:rsid w:val="000169CB"/>
    <w:rsid w:val="000425DA"/>
    <w:rsid w:val="00047B88"/>
    <w:rsid w:val="0005190D"/>
    <w:rsid w:val="00054C47"/>
    <w:rsid w:val="000A10C7"/>
    <w:rsid w:val="000A2290"/>
    <w:rsid w:val="000A530D"/>
    <w:rsid w:val="000B0741"/>
    <w:rsid w:val="000E05B8"/>
    <w:rsid w:val="000F2761"/>
    <w:rsid w:val="000F2B3E"/>
    <w:rsid w:val="000F689F"/>
    <w:rsid w:val="00103EFD"/>
    <w:rsid w:val="001045D5"/>
    <w:rsid w:val="00113EEF"/>
    <w:rsid w:val="0012477A"/>
    <w:rsid w:val="00130D81"/>
    <w:rsid w:val="0013757E"/>
    <w:rsid w:val="00156242"/>
    <w:rsid w:val="0017210C"/>
    <w:rsid w:val="00175597"/>
    <w:rsid w:val="00177245"/>
    <w:rsid w:val="00183D7A"/>
    <w:rsid w:val="00192514"/>
    <w:rsid w:val="002312C4"/>
    <w:rsid w:val="00232178"/>
    <w:rsid w:val="00275870"/>
    <w:rsid w:val="00280EC8"/>
    <w:rsid w:val="00281A86"/>
    <w:rsid w:val="00293373"/>
    <w:rsid w:val="002C220F"/>
    <w:rsid w:val="002C4CA8"/>
    <w:rsid w:val="002D25CC"/>
    <w:rsid w:val="002D3E46"/>
    <w:rsid w:val="00314A4B"/>
    <w:rsid w:val="00315F9F"/>
    <w:rsid w:val="00317BA9"/>
    <w:rsid w:val="00332501"/>
    <w:rsid w:val="00345755"/>
    <w:rsid w:val="00352639"/>
    <w:rsid w:val="003839AB"/>
    <w:rsid w:val="003A1A2B"/>
    <w:rsid w:val="003A40B9"/>
    <w:rsid w:val="003C475E"/>
    <w:rsid w:val="003F5D05"/>
    <w:rsid w:val="004025C1"/>
    <w:rsid w:val="004733FC"/>
    <w:rsid w:val="0048171E"/>
    <w:rsid w:val="004A233B"/>
    <w:rsid w:val="004B3CD2"/>
    <w:rsid w:val="004E64B4"/>
    <w:rsid w:val="004F124B"/>
    <w:rsid w:val="005032C1"/>
    <w:rsid w:val="005040A7"/>
    <w:rsid w:val="00514B77"/>
    <w:rsid w:val="00540977"/>
    <w:rsid w:val="00556E29"/>
    <w:rsid w:val="005926FE"/>
    <w:rsid w:val="00593071"/>
    <w:rsid w:val="005A0336"/>
    <w:rsid w:val="005B5E27"/>
    <w:rsid w:val="005C2B29"/>
    <w:rsid w:val="005C45EC"/>
    <w:rsid w:val="005D0FB7"/>
    <w:rsid w:val="005F3A1A"/>
    <w:rsid w:val="005F4C20"/>
    <w:rsid w:val="00600189"/>
    <w:rsid w:val="006049CB"/>
    <w:rsid w:val="0060670D"/>
    <w:rsid w:val="006115F4"/>
    <w:rsid w:val="00612EB2"/>
    <w:rsid w:val="00632FFF"/>
    <w:rsid w:val="00633737"/>
    <w:rsid w:val="00651E36"/>
    <w:rsid w:val="00665BFA"/>
    <w:rsid w:val="00666C24"/>
    <w:rsid w:val="00682D04"/>
    <w:rsid w:val="00696B26"/>
    <w:rsid w:val="006B6EA3"/>
    <w:rsid w:val="006D206B"/>
    <w:rsid w:val="006D234D"/>
    <w:rsid w:val="006F0369"/>
    <w:rsid w:val="00713D63"/>
    <w:rsid w:val="007315A1"/>
    <w:rsid w:val="00745591"/>
    <w:rsid w:val="00781F45"/>
    <w:rsid w:val="007D3F4C"/>
    <w:rsid w:val="007D4D63"/>
    <w:rsid w:val="007E506F"/>
    <w:rsid w:val="007F068E"/>
    <w:rsid w:val="007F29BA"/>
    <w:rsid w:val="007F697A"/>
    <w:rsid w:val="007F7A0C"/>
    <w:rsid w:val="00804232"/>
    <w:rsid w:val="0081034D"/>
    <w:rsid w:val="00812CE4"/>
    <w:rsid w:val="008212DF"/>
    <w:rsid w:val="008339B9"/>
    <w:rsid w:val="00834057"/>
    <w:rsid w:val="008357D6"/>
    <w:rsid w:val="0084270B"/>
    <w:rsid w:val="00845BE3"/>
    <w:rsid w:val="00855E71"/>
    <w:rsid w:val="008706BC"/>
    <w:rsid w:val="008775F9"/>
    <w:rsid w:val="00890656"/>
    <w:rsid w:val="00895261"/>
    <w:rsid w:val="008964C0"/>
    <w:rsid w:val="00897BC8"/>
    <w:rsid w:val="008A0872"/>
    <w:rsid w:val="008E6152"/>
    <w:rsid w:val="008E7D7B"/>
    <w:rsid w:val="009011E0"/>
    <w:rsid w:val="00917438"/>
    <w:rsid w:val="00940649"/>
    <w:rsid w:val="00941509"/>
    <w:rsid w:val="00941E24"/>
    <w:rsid w:val="00954950"/>
    <w:rsid w:val="00970CEF"/>
    <w:rsid w:val="0097447D"/>
    <w:rsid w:val="00995010"/>
    <w:rsid w:val="00995D67"/>
    <w:rsid w:val="009A1D2A"/>
    <w:rsid w:val="009D03C7"/>
    <w:rsid w:val="009D351D"/>
    <w:rsid w:val="009D5E3B"/>
    <w:rsid w:val="009E00CD"/>
    <w:rsid w:val="009F5A65"/>
    <w:rsid w:val="00A1504F"/>
    <w:rsid w:val="00A40872"/>
    <w:rsid w:val="00A44165"/>
    <w:rsid w:val="00A504E1"/>
    <w:rsid w:val="00A51265"/>
    <w:rsid w:val="00A71559"/>
    <w:rsid w:val="00AA1BC4"/>
    <w:rsid w:val="00AA3856"/>
    <w:rsid w:val="00AA3C09"/>
    <w:rsid w:val="00AA7589"/>
    <w:rsid w:val="00AB0875"/>
    <w:rsid w:val="00AB0F3E"/>
    <w:rsid w:val="00AE1790"/>
    <w:rsid w:val="00AF3CE7"/>
    <w:rsid w:val="00B2615F"/>
    <w:rsid w:val="00B34B7A"/>
    <w:rsid w:val="00B371CE"/>
    <w:rsid w:val="00B446BE"/>
    <w:rsid w:val="00B45AD2"/>
    <w:rsid w:val="00B551D7"/>
    <w:rsid w:val="00B61DA7"/>
    <w:rsid w:val="00B75F10"/>
    <w:rsid w:val="00B85D61"/>
    <w:rsid w:val="00B866DC"/>
    <w:rsid w:val="00BB47D7"/>
    <w:rsid w:val="00BC473E"/>
    <w:rsid w:val="00BD089B"/>
    <w:rsid w:val="00BE0DEA"/>
    <w:rsid w:val="00C03F54"/>
    <w:rsid w:val="00C30032"/>
    <w:rsid w:val="00C41023"/>
    <w:rsid w:val="00C620CB"/>
    <w:rsid w:val="00C72BBE"/>
    <w:rsid w:val="00C8113F"/>
    <w:rsid w:val="00C839B3"/>
    <w:rsid w:val="00CA41F5"/>
    <w:rsid w:val="00CA4C7E"/>
    <w:rsid w:val="00CB0692"/>
    <w:rsid w:val="00CC6A9E"/>
    <w:rsid w:val="00CD7DCF"/>
    <w:rsid w:val="00CE0D62"/>
    <w:rsid w:val="00CF08AF"/>
    <w:rsid w:val="00D019F7"/>
    <w:rsid w:val="00D13158"/>
    <w:rsid w:val="00D325DE"/>
    <w:rsid w:val="00D72412"/>
    <w:rsid w:val="00D733E4"/>
    <w:rsid w:val="00D967E0"/>
    <w:rsid w:val="00DA1EF5"/>
    <w:rsid w:val="00DA662E"/>
    <w:rsid w:val="00DA75A2"/>
    <w:rsid w:val="00DB5BE0"/>
    <w:rsid w:val="00DD1961"/>
    <w:rsid w:val="00E05295"/>
    <w:rsid w:val="00E11991"/>
    <w:rsid w:val="00E14ACD"/>
    <w:rsid w:val="00E26A17"/>
    <w:rsid w:val="00E30133"/>
    <w:rsid w:val="00E53E28"/>
    <w:rsid w:val="00E63529"/>
    <w:rsid w:val="00E63F01"/>
    <w:rsid w:val="00E70A23"/>
    <w:rsid w:val="00E7752E"/>
    <w:rsid w:val="00E9376A"/>
    <w:rsid w:val="00E93B6F"/>
    <w:rsid w:val="00E961A4"/>
    <w:rsid w:val="00EB5EE1"/>
    <w:rsid w:val="00EE2C6E"/>
    <w:rsid w:val="00EF40D0"/>
    <w:rsid w:val="00EF4D95"/>
    <w:rsid w:val="00F10186"/>
    <w:rsid w:val="00F150C2"/>
    <w:rsid w:val="00F15A75"/>
    <w:rsid w:val="00F25484"/>
    <w:rsid w:val="00F4200C"/>
    <w:rsid w:val="00F51BE7"/>
    <w:rsid w:val="00F614A8"/>
    <w:rsid w:val="00F663C6"/>
    <w:rsid w:val="00F701CD"/>
    <w:rsid w:val="00FD0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qFormat="1"/>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Balloon Text" w:locked="0"/>
    <w:lsdException w:name="Table Grid" w:semiHidden="0" w:uiPriority="5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uiPriority="39" w:qFormat="1"/>
  </w:latentStyles>
  <w:style w:type="paragraph" w:default="1" w:styleId="Normal">
    <w:name w:val="Normal"/>
    <w:aliases w:val="Body text"/>
    <w:qFormat/>
    <w:rsid w:val="00A40872"/>
    <w:rPr>
      <w:rFonts w:ascii="Arial" w:hAnsi="Arial"/>
    </w:rPr>
  </w:style>
  <w:style w:type="paragraph" w:styleId="Heading1">
    <w:name w:val="heading 1"/>
    <w:basedOn w:val="Normal"/>
    <w:next w:val="Normal"/>
    <w:link w:val="Heading1Char"/>
    <w:uiPriority w:val="9"/>
    <w:qFormat/>
    <w:rsid w:val="008339B9"/>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8339B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8339B9"/>
    <w:pPr>
      <w:keepNext/>
      <w:keepLines/>
      <w:spacing w:before="200" w:after="0" w:line="240" w:lineRule="auto"/>
      <w:outlineLvl w:val="2"/>
    </w:pPr>
    <w:rPr>
      <w:rFonts w:eastAsiaTheme="majorEastAsia" w:cstheme="majorBidi"/>
      <w:b/>
      <w:bCs/>
      <w:sz w:val="24"/>
    </w:rPr>
  </w:style>
  <w:style w:type="paragraph" w:styleId="Heading4">
    <w:name w:val="heading 4"/>
    <w:basedOn w:val="Normal"/>
    <w:next w:val="Normal"/>
    <w:link w:val="Heading4Char"/>
    <w:uiPriority w:val="9"/>
    <w:qFormat/>
    <w:rsid w:val="008339B9"/>
    <w:pPr>
      <w:keepNext/>
      <w:keepLines/>
      <w:spacing w:before="200" w:after="0" w:line="240" w:lineRule="auto"/>
      <w:outlineLvl w:val="3"/>
    </w:pPr>
    <w:rPr>
      <w:rFonts w:eastAsiaTheme="majorEastAsia" w:cstheme="majorBidi"/>
      <w:b/>
      <w:bCs/>
      <w:i/>
      <w:iCs/>
    </w:rPr>
  </w:style>
  <w:style w:type="paragraph" w:styleId="Heading5">
    <w:name w:val="heading 5"/>
    <w:basedOn w:val="Normal"/>
    <w:next w:val="Normal"/>
    <w:link w:val="Heading5Char"/>
    <w:uiPriority w:val="9"/>
    <w:semiHidden/>
    <w:qFormat/>
    <w:locked/>
    <w:rsid w:val="007455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B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8339B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8339B9"/>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8339B9"/>
    <w:rPr>
      <w:rFonts w:ascii="Arial" w:eastAsiaTheme="majorEastAsia" w:hAnsi="Arial" w:cstheme="majorBidi"/>
      <w:b/>
      <w:bCs/>
      <w:i/>
      <w:iCs/>
    </w:rPr>
  </w:style>
  <w:style w:type="character" w:customStyle="1" w:styleId="Heading5Char">
    <w:name w:val="Heading 5 Char"/>
    <w:basedOn w:val="DefaultParagraphFont"/>
    <w:link w:val="Heading5"/>
    <w:uiPriority w:val="9"/>
    <w:semiHidden/>
    <w:rsid w:val="007455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Caption">
    <w:name w:val="caption"/>
    <w:basedOn w:val="BodyText"/>
    <w:next w:val="BodyText"/>
    <w:uiPriority w:val="35"/>
    <w:qFormat/>
    <w:rsid w:val="008964C0"/>
    <w:pPr>
      <w:spacing w:line="240" w:lineRule="auto"/>
    </w:pPr>
    <w:rPr>
      <w:b/>
      <w:bCs/>
      <w:sz w:val="18"/>
      <w:szCs w:val="18"/>
    </w:rPr>
  </w:style>
  <w:style w:type="paragraph" w:styleId="Title">
    <w:name w:val="Title"/>
    <w:basedOn w:val="Normal"/>
    <w:next w:val="Normal"/>
    <w:link w:val="TitleChar"/>
    <w:uiPriority w:val="10"/>
    <w:semiHidden/>
    <w:qFormat/>
    <w:locked/>
    <w:rsid w:val="00745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45591"/>
    <w:rPr>
      <w:rFonts w:asciiTheme="majorHAnsi" w:eastAsiaTheme="majorEastAsia" w:hAnsiTheme="majorHAnsi" w:cstheme="majorBidi"/>
      <w:i/>
      <w:iCs/>
      <w:color w:val="4F81BD" w:themeColor="accent1"/>
      <w:spacing w:val="15"/>
      <w:sz w:val="24"/>
      <w:szCs w:val="24"/>
    </w:rPr>
  </w:style>
  <w:style w:type="character" w:styleId="Strong">
    <w:name w:val="Strong"/>
    <w:aliases w:val="Bold"/>
    <w:basedOn w:val="DefaultParagraphFont"/>
    <w:uiPriority w:val="22"/>
    <w:qFormat/>
    <w:rsid w:val="00745591"/>
    <w:rPr>
      <w:b/>
      <w:bCs/>
    </w:rPr>
  </w:style>
  <w:style w:type="character" w:styleId="Emphasis">
    <w:name w:val="Emphasis"/>
    <w:aliases w:val="Italics"/>
    <w:basedOn w:val="DefaultParagraphFont"/>
    <w:uiPriority w:val="20"/>
    <w:qFormat/>
    <w:rsid w:val="00745591"/>
    <w:rPr>
      <w:i/>
      <w:iCs/>
    </w:rPr>
  </w:style>
  <w:style w:type="paragraph" w:styleId="NoSpacing">
    <w:name w:val="No Spacing"/>
    <w:basedOn w:val="BodyText"/>
    <w:uiPriority w:val="1"/>
    <w:qFormat/>
    <w:rsid w:val="000E05B8"/>
    <w:pPr>
      <w:spacing w:before="0" w:after="0" w:line="264" w:lineRule="auto"/>
    </w:pPr>
  </w:style>
  <w:style w:type="paragraph" w:styleId="ListParagraph">
    <w:name w:val="List Paragraph"/>
    <w:aliases w:val="Indented Paragraph"/>
    <w:basedOn w:val="BodyText"/>
    <w:next w:val="List"/>
    <w:autoRedefine/>
    <w:uiPriority w:val="99"/>
    <w:qFormat/>
    <w:rsid w:val="00917438"/>
    <w:pPr>
      <w:numPr>
        <w:numId w:val="23"/>
      </w:numPr>
      <w:spacing w:before="0" w:after="200" w:line="240" w:lineRule="auto"/>
      <w:ind w:right="720"/>
    </w:p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semiHidden/>
    <w:unhideWhenUsed/>
    <w:rsid w:val="00175597"/>
    <w:pPr>
      <w:spacing w:after="120"/>
    </w:pPr>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semiHidden/>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semiHidden/>
    <w:unhideWhenUsed/>
    <w:locked/>
    <w:rsid w:val="00175597"/>
    <w:pPr>
      <w:spacing w:after="120"/>
    </w:pPr>
    <w:rPr>
      <w:sz w:val="16"/>
      <w:szCs w:val="16"/>
    </w:rPr>
  </w:style>
  <w:style w:type="character" w:customStyle="1" w:styleId="BodyText3Char">
    <w:name w:val="Body Text 3 Char"/>
    <w:basedOn w:val="DefaultParagraphFont"/>
    <w:link w:val="BodyText3"/>
    <w:uiPriority w:val="99"/>
    <w:semiHidden/>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semiHidden/>
    <w:unhideWhenUsed/>
    <w:locked/>
    <w:rsid w:val="00175597"/>
    <w:pPr>
      <w:spacing w:after="120"/>
      <w:ind w:left="360"/>
    </w:pPr>
  </w:style>
  <w:style w:type="character" w:customStyle="1" w:styleId="BodyTextIndentChar">
    <w:name w:val="Body Text Indent Char"/>
    <w:basedOn w:val="DefaultParagraphFont"/>
    <w:link w:val="BodyTextIndent"/>
    <w:uiPriority w:val="99"/>
    <w:semiHidden/>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uiPriority w:val="99"/>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qFormat/>
    <w:rsid w:val="0017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97"/>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eader">
    <w:name w:val="header"/>
    <w:basedOn w:val="Normal"/>
    <w:link w:val="HeaderChar"/>
    <w:uiPriority w:val="99"/>
    <w:unhideWhenUsed/>
    <w:qFormat/>
    <w:rsid w:val="0017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97"/>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semiHidden/>
    <w:unhideWhenUsed/>
    <w:rsid w:val="00175597"/>
    <w:pPr>
      <w:numPr>
        <w:numId w:val="3"/>
      </w:numPr>
      <w:contextualSpacing/>
    </w:pPr>
  </w:style>
  <w:style w:type="paragraph" w:styleId="ListBullet2">
    <w:name w:val="List Bullet 2"/>
    <w:basedOn w:val="Normal"/>
    <w:uiPriority w:val="99"/>
    <w:semiHidden/>
    <w:unhideWhenUsed/>
    <w:rsid w:val="00175597"/>
    <w:pPr>
      <w:numPr>
        <w:numId w:val="4"/>
      </w:numPr>
      <w:contextualSpacing/>
    </w:pPr>
  </w:style>
  <w:style w:type="paragraph" w:styleId="ListBullet3">
    <w:name w:val="List Bullet 3"/>
    <w:basedOn w:val="Normal"/>
    <w:uiPriority w:val="99"/>
    <w:semiHidden/>
    <w:unhideWhenUsed/>
    <w:rsid w:val="00175597"/>
    <w:pPr>
      <w:numPr>
        <w:numId w:val="5"/>
      </w:numPr>
      <w:contextualSpacing/>
    </w:pPr>
  </w:style>
  <w:style w:type="paragraph" w:styleId="ListBullet4">
    <w:name w:val="List Bullet 4"/>
    <w:basedOn w:val="Normal"/>
    <w:uiPriority w:val="99"/>
    <w:semiHidden/>
    <w:unhideWhenUsed/>
    <w:rsid w:val="00175597"/>
    <w:pPr>
      <w:numPr>
        <w:numId w:val="6"/>
      </w:numPr>
      <w:contextualSpacing/>
    </w:pPr>
  </w:style>
  <w:style w:type="paragraph" w:styleId="ListBullet5">
    <w:name w:val="List Bullet 5"/>
    <w:basedOn w:val="Normal"/>
    <w:uiPriority w:val="99"/>
    <w:semiHidden/>
    <w:unhideWhenUsed/>
    <w:rsid w:val="00175597"/>
    <w:pPr>
      <w:numPr>
        <w:numId w:val="7"/>
      </w:numPr>
      <w:contextualSpacing/>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semiHidden/>
    <w:unhideWhenUsed/>
    <w:rsid w:val="00175597"/>
    <w:pPr>
      <w:numPr>
        <w:numId w:val="8"/>
      </w:numPr>
      <w:contextualSpacing/>
    </w:pPr>
  </w:style>
  <w:style w:type="paragraph" w:styleId="ListNumber2">
    <w:name w:val="List Number 2"/>
    <w:basedOn w:val="Normal"/>
    <w:uiPriority w:val="99"/>
    <w:semiHidden/>
    <w:unhideWhenUsed/>
    <w:rsid w:val="00175597"/>
    <w:pPr>
      <w:numPr>
        <w:numId w:val="9"/>
      </w:numPr>
      <w:contextualSpacing/>
    </w:pPr>
  </w:style>
  <w:style w:type="paragraph" w:styleId="ListNumber3">
    <w:name w:val="List Number 3"/>
    <w:basedOn w:val="Normal"/>
    <w:uiPriority w:val="99"/>
    <w:semiHidden/>
    <w:unhideWhenUsed/>
    <w:rsid w:val="00175597"/>
    <w:pPr>
      <w:numPr>
        <w:numId w:val="10"/>
      </w:numPr>
      <w:contextualSpacing/>
    </w:pPr>
  </w:style>
  <w:style w:type="paragraph" w:styleId="ListNumber4">
    <w:name w:val="List Number 4"/>
    <w:basedOn w:val="Normal"/>
    <w:uiPriority w:val="99"/>
    <w:semiHidden/>
    <w:unhideWhenUsed/>
    <w:rsid w:val="00175597"/>
    <w:pPr>
      <w:numPr>
        <w:numId w:val="11"/>
      </w:numPr>
      <w:contextualSpacing/>
    </w:pPr>
  </w:style>
  <w:style w:type="paragraph" w:styleId="ListNumber5">
    <w:name w:val="List Number 5"/>
    <w:basedOn w:val="Normal"/>
    <w:uiPriority w:val="99"/>
    <w:semiHidden/>
    <w:unhideWhenUsed/>
    <w:rsid w:val="00175597"/>
    <w:pPr>
      <w:numPr>
        <w:numId w:val="12"/>
      </w:numPr>
      <w:contextualSpacing/>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paragraph" w:customStyle="1" w:styleId="BoldItalics">
    <w:name w:val="Bold+Italics"/>
    <w:basedOn w:val="Normal"/>
    <w:autoRedefine/>
    <w:qFormat/>
    <w:rsid w:val="00A40872"/>
    <w:rPr>
      <w:b/>
      <w:i/>
    </w:rPr>
  </w:style>
  <w:style w:type="character" w:styleId="Hyperlink">
    <w:name w:val="Hyperlink"/>
    <w:basedOn w:val="DefaultParagraphFont"/>
    <w:uiPriority w:val="99"/>
    <w:unhideWhenUsed/>
    <w:locked/>
    <w:rsid w:val="00E30133"/>
    <w:rPr>
      <w:color w:val="0000FF" w:themeColor="hyperlink"/>
      <w:u w:val="single"/>
    </w:rPr>
  </w:style>
  <w:style w:type="character" w:styleId="CommentReference">
    <w:name w:val="annotation reference"/>
    <w:basedOn w:val="DefaultParagraphFont"/>
    <w:uiPriority w:val="99"/>
    <w:semiHidden/>
    <w:unhideWhenUsed/>
    <w:locked/>
    <w:rsid w:val="00AE1790"/>
    <w:rPr>
      <w:sz w:val="16"/>
      <w:szCs w:val="16"/>
    </w:rPr>
  </w:style>
  <w:style w:type="character" w:styleId="FollowedHyperlink">
    <w:name w:val="FollowedHyperlink"/>
    <w:basedOn w:val="DefaultParagraphFont"/>
    <w:uiPriority w:val="99"/>
    <w:semiHidden/>
    <w:unhideWhenUsed/>
    <w:locked/>
    <w:rsid w:val="008E6152"/>
    <w:rPr>
      <w:color w:val="800080" w:themeColor="followedHyperlink"/>
      <w:u w:val="single"/>
    </w:rPr>
  </w:style>
  <w:style w:type="table" w:styleId="TableGrid">
    <w:name w:val="Table Grid"/>
    <w:basedOn w:val="TableNormal"/>
    <w:uiPriority w:val="59"/>
    <w:locked/>
    <w:rsid w:val="00317B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qFormat="1"/>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Balloon Text" w:locked="0"/>
    <w:lsdException w:name="Table Grid" w:semiHidden="0" w:uiPriority="5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uiPriority="39" w:qFormat="1"/>
  </w:latentStyles>
  <w:style w:type="paragraph" w:default="1" w:styleId="Normal">
    <w:name w:val="Normal"/>
    <w:aliases w:val="Body text"/>
    <w:qFormat/>
    <w:rsid w:val="00A40872"/>
    <w:rPr>
      <w:rFonts w:ascii="Arial" w:hAnsi="Arial"/>
    </w:rPr>
  </w:style>
  <w:style w:type="paragraph" w:styleId="Heading1">
    <w:name w:val="heading 1"/>
    <w:basedOn w:val="Normal"/>
    <w:next w:val="Normal"/>
    <w:link w:val="Heading1Char"/>
    <w:uiPriority w:val="9"/>
    <w:qFormat/>
    <w:rsid w:val="008339B9"/>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8339B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8339B9"/>
    <w:pPr>
      <w:keepNext/>
      <w:keepLines/>
      <w:spacing w:before="200" w:after="0" w:line="240" w:lineRule="auto"/>
      <w:outlineLvl w:val="2"/>
    </w:pPr>
    <w:rPr>
      <w:rFonts w:eastAsiaTheme="majorEastAsia" w:cstheme="majorBidi"/>
      <w:b/>
      <w:bCs/>
      <w:sz w:val="24"/>
    </w:rPr>
  </w:style>
  <w:style w:type="paragraph" w:styleId="Heading4">
    <w:name w:val="heading 4"/>
    <w:basedOn w:val="Normal"/>
    <w:next w:val="Normal"/>
    <w:link w:val="Heading4Char"/>
    <w:uiPriority w:val="9"/>
    <w:qFormat/>
    <w:rsid w:val="008339B9"/>
    <w:pPr>
      <w:keepNext/>
      <w:keepLines/>
      <w:spacing w:before="200" w:after="0" w:line="240" w:lineRule="auto"/>
      <w:outlineLvl w:val="3"/>
    </w:pPr>
    <w:rPr>
      <w:rFonts w:eastAsiaTheme="majorEastAsia" w:cstheme="majorBidi"/>
      <w:b/>
      <w:bCs/>
      <w:i/>
      <w:iCs/>
    </w:rPr>
  </w:style>
  <w:style w:type="paragraph" w:styleId="Heading5">
    <w:name w:val="heading 5"/>
    <w:basedOn w:val="Normal"/>
    <w:next w:val="Normal"/>
    <w:link w:val="Heading5Char"/>
    <w:uiPriority w:val="9"/>
    <w:semiHidden/>
    <w:qFormat/>
    <w:locked/>
    <w:rsid w:val="007455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B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8339B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8339B9"/>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8339B9"/>
    <w:rPr>
      <w:rFonts w:ascii="Arial" w:eastAsiaTheme="majorEastAsia" w:hAnsi="Arial" w:cstheme="majorBidi"/>
      <w:b/>
      <w:bCs/>
      <w:i/>
      <w:iCs/>
    </w:rPr>
  </w:style>
  <w:style w:type="character" w:customStyle="1" w:styleId="Heading5Char">
    <w:name w:val="Heading 5 Char"/>
    <w:basedOn w:val="DefaultParagraphFont"/>
    <w:link w:val="Heading5"/>
    <w:uiPriority w:val="9"/>
    <w:semiHidden/>
    <w:rsid w:val="007455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Caption">
    <w:name w:val="caption"/>
    <w:basedOn w:val="BodyText"/>
    <w:next w:val="BodyText"/>
    <w:uiPriority w:val="35"/>
    <w:qFormat/>
    <w:rsid w:val="008964C0"/>
    <w:pPr>
      <w:spacing w:line="240" w:lineRule="auto"/>
    </w:pPr>
    <w:rPr>
      <w:b/>
      <w:bCs/>
      <w:sz w:val="18"/>
      <w:szCs w:val="18"/>
    </w:rPr>
  </w:style>
  <w:style w:type="paragraph" w:styleId="Title">
    <w:name w:val="Title"/>
    <w:basedOn w:val="Normal"/>
    <w:next w:val="Normal"/>
    <w:link w:val="TitleChar"/>
    <w:uiPriority w:val="10"/>
    <w:semiHidden/>
    <w:qFormat/>
    <w:locked/>
    <w:rsid w:val="00745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45591"/>
    <w:rPr>
      <w:rFonts w:asciiTheme="majorHAnsi" w:eastAsiaTheme="majorEastAsia" w:hAnsiTheme="majorHAnsi" w:cstheme="majorBidi"/>
      <w:i/>
      <w:iCs/>
      <w:color w:val="4F81BD" w:themeColor="accent1"/>
      <w:spacing w:val="15"/>
      <w:sz w:val="24"/>
      <w:szCs w:val="24"/>
    </w:rPr>
  </w:style>
  <w:style w:type="character" w:styleId="Strong">
    <w:name w:val="Strong"/>
    <w:aliases w:val="Bold"/>
    <w:basedOn w:val="DefaultParagraphFont"/>
    <w:uiPriority w:val="22"/>
    <w:qFormat/>
    <w:rsid w:val="00745591"/>
    <w:rPr>
      <w:b/>
      <w:bCs/>
    </w:rPr>
  </w:style>
  <w:style w:type="character" w:styleId="Emphasis">
    <w:name w:val="Emphasis"/>
    <w:aliases w:val="Italics"/>
    <w:basedOn w:val="DefaultParagraphFont"/>
    <w:uiPriority w:val="20"/>
    <w:qFormat/>
    <w:rsid w:val="00745591"/>
    <w:rPr>
      <w:i/>
      <w:iCs/>
    </w:rPr>
  </w:style>
  <w:style w:type="paragraph" w:styleId="NoSpacing">
    <w:name w:val="No Spacing"/>
    <w:basedOn w:val="BodyText"/>
    <w:uiPriority w:val="1"/>
    <w:qFormat/>
    <w:rsid w:val="000E05B8"/>
    <w:pPr>
      <w:spacing w:before="0" w:after="0" w:line="264" w:lineRule="auto"/>
    </w:pPr>
  </w:style>
  <w:style w:type="paragraph" w:styleId="ListParagraph">
    <w:name w:val="List Paragraph"/>
    <w:aliases w:val="Indented Paragraph"/>
    <w:basedOn w:val="BodyText"/>
    <w:next w:val="List"/>
    <w:autoRedefine/>
    <w:uiPriority w:val="99"/>
    <w:qFormat/>
    <w:rsid w:val="00917438"/>
    <w:pPr>
      <w:numPr>
        <w:numId w:val="23"/>
      </w:numPr>
      <w:spacing w:before="0" w:after="200" w:line="240" w:lineRule="auto"/>
      <w:ind w:right="720"/>
    </w:p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semiHidden/>
    <w:unhideWhenUsed/>
    <w:rsid w:val="00175597"/>
    <w:pPr>
      <w:spacing w:after="120"/>
    </w:pPr>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semiHidden/>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semiHidden/>
    <w:unhideWhenUsed/>
    <w:locked/>
    <w:rsid w:val="00175597"/>
    <w:pPr>
      <w:spacing w:after="120"/>
    </w:pPr>
    <w:rPr>
      <w:sz w:val="16"/>
      <w:szCs w:val="16"/>
    </w:rPr>
  </w:style>
  <w:style w:type="character" w:customStyle="1" w:styleId="BodyText3Char">
    <w:name w:val="Body Text 3 Char"/>
    <w:basedOn w:val="DefaultParagraphFont"/>
    <w:link w:val="BodyText3"/>
    <w:uiPriority w:val="99"/>
    <w:semiHidden/>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semiHidden/>
    <w:unhideWhenUsed/>
    <w:locked/>
    <w:rsid w:val="00175597"/>
    <w:pPr>
      <w:spacing w:after="120"/>
      <w:ind w:left="360"/>
    </w:pPr>
  </w:style>
  <w:style w:type="character" w:customStyle="1" w:styleId="BodyTextIndentChar">
    <w:name w:val="Body Text Indent Char"/>
    <w:basedOn w:val="DefaultParagraphFont"/>
    <w:link w:val="BodyTextIndent"/>
    <w:uiPriority w:val="99"/>
    <w:semiHidden/>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uiPriority w:val="99"/>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qFormat/>
    <w:rsid w:val="0017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97"/>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eader">
    <w:name w:val="header"/>
    <w:basedOn w:val="Normal"/>
    <w:link w:val="HeaderChar"/>
    <w:uiPriority w:val="99"/>
    <w:unhideWhenUsed/>
    <w:qFormat/>
    <w:rsid w:val="0017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97"/>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semiHidden/>
    <w:unhideWhenUsed/>
    <w:rsid w:val="00175597"/>
    <w:pPr>
      <w:numPr>
        <w:numId w:val="3"/>
      </w:numPr>
      <w:contextualSpacing/>
    </w:pPr>
  </w:style>
  <w:style w:type="paragraph" w:styleId="ListBullet2">
    <w:name w:val="List Bullet 2"/>
    <w:basedOn w:val="Normal"/>
    <w:uiPriority w:val="99"/>
    <w:semiHidden/>
    <w:unhideWhenUsed/>
    <w:rsid w:val="00175597"/>
    <w:pPr>
      <w:numPr>
        <w:numId w:val="4"/>
      </w:numPr>
      <w:contextualSpacing/>
    </w:pPr>
  </w:style>
  <w:style w:type="paragraph" w:styleId="ListBullet3">
    <w:name w:val="List Bullet 3"/>
    <w:basedOn w:val="Normal"/>
    <w:uiPriority w:val="99"/>
    <w:semiHidden/>
    <w:unhideWhenUsed/>
    <w:rsid w:val="00175597"/>
    <w:pPr>
      <w:numPr>
        <w:numId w:val="5"/>
      </w:numPr>
      <w:contextualSpacing/>
    </w:pPr>
  </w:style>
  <w:style w:type="paragraph" w:styleId="ListBullet4">
    <w:name w:val="List Bullet 4"/>
    <w:basedOn w:val="Normal"/>
    <w:uiPriority w:val="99"/>
    <w:semiHidden/>
    <w:unhideWhenUsed/>
    <w:rsid w:val="00175597"/>
    <w:pPr>
      <w:numPr>
        <w:numId w:val="6"/>
      </w:numPr>
      <w:contextualSpacing/>
    </w:pPr>
  </w:style>
  <w:style w:type="paragraph" w:styleId="ListBullet5">
    <w:name w:val="List Bullet 5"/>
    <w:basedOn w:val="Normal"/>
    <w:uiPriority w:val="99"/>
    <w:semiHidden/>
    <w:unhideWhenUsed/>
    <w:rsid w:val="00175597"/>
    <w:pPr>
      <w:numPr>
        <w:numId w:val="7"/>
      </w:numPr>
      <w:contextualSpacing/>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semiHidden/>
    <w:unhideWhenUsed/>
    <w:rsid w:val="00175597"/>
    <w:pPr>
      <w:numPr>
        <w:numId w:val="8"/>
      </w:numPr>
      <w:contextualSpacing/>
    </w:pPr>
  </w:style>
  <w:style w:type="paragraph" w:styleId="ListNumber2">
    <w:name w:val="List Number 2"/>
    <w:basedOn w:val="Normal"/>
    <w:uiPriority w:val="99"/>
    <w:semiHidden/>
    <w:unhideWhenUsed/>
    <w:rsid w:val="00175597"/>
    <w:pPr>
      <w:numPr>
        <w:numId w:val="9"/>
      </w:numPr>
      <w:contextualSpacing/>
    </w:pPr>
  </w:style>
  <w:style w:type="paragraph" w:styleId="ListNumber3">
    <w:name w:val="List Number 3"/>
    <w:basedOn w:val="Normal"/>
    <w:uiPriority w:val="99"/>
    <w:semiHidden/>
    <w:unhideWhenUsed/>
    <w:rsid w:val="00175597"/>
    <w:pPr>
      <w:numPr>
        <w:numId w:val="10"/>
      </w:numPr>
      <w:contextualSpacing/>
    </w:pPr>
  </w:style>
  <w:style w:type="paragraph" w:styleId="ListNumber4">
    <w:name w:val="List Number 4"/>
    <w:basedOn w:val="Normal"/>
    <w:uiPriority w:val="99"/>
    <w:semiHidden/>
    <w:unhideWhenUsed/>
    <w:rsid w:val="00175597"/>
    <w:pPr>
      <w:numPr>
        <w:numId w:val="11"/>
      </w:numPr>
      <w:contextualSpacing/>
    </w:pPr>
  </w:style>
  <w:style w:type="paragraph" w:styleId="ListNumber5">
    <w:name w:val="List Number 5"/>
    <w:basedOn w:val="Normal"/>
    <w:uiPriority w:val="99"/>
    <w:semiHidden/>
    <w:unhideWhenUsed/>
    <w:rsid w:val="00175597"/>
    <w:pPr>
      <w:numPr>
        <w:numId w:val="12"/>
      </w:numPr>
      <w:contextualSpacing/>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paragraph" w:customStyle="1" w:styleId="BoldItalics">
    <w:name w:val="Bold+Italics"/>
    <w:basedOn w:val="Normal"/>
    <w:autoRedefine/>
    <w:qFormat/>
    <w:rsid w:val="00A40872"/>
    <w:rPr>
      <w:b/>
      <w:i/>
    </w:rPr>
  </w:style>
  <w:style w:type="character" w:styleId="Hyperlink">
    <w:name w:val="Hyperlink"/>
    <w:basedOn w:val="DefaultParagraphFont"/>
    <w:uiPriority w:val="99"/>
    <w:unhideWhenUsed/>
    <w:locked/>
    <w:rsid w:val="00E30133"/>
    <w:rPr>
      <w:color w:val="0000FF" w:themeColor="hyperlink"/>
      <w:u w:val="single"/>
    </w:rPr>
  </w:style>
  <w:style w:type="character" w:styleId="CommentReference">
    <w:name w:val="annotation reference"/>
    <w:basedOn w:val="DefaultParagraphFont"/>
    <w:uiPriority w:val="99"/>
    <w:semiHidden/>
    <w:unhideWhenUsed/>
    <w:locked/>
    <w:rsid w:val="00AE1790"/>
    <w:rPr>
      <w:sz w:val="16"/>
      <w:szCs w:val="16"/>
    </w:rPr>
  </w:style>
  <w:style w:type="character" w:styleId="FollowedHyperlink">
    <w:name w:val="FollowedHyperlink"/>
    <w:basedOn w:val="DefaultParagraphFont"/>
    <w:uiPriority w:val="99"/>
    <w:semiHidden/>
    <w:unhideWhenUsed/>
    <w:locked/>
    <w:rsid w:val="008E6152"/>
    <w:rPr>
      <w:color w:val="800080" w:themeColor="followedHyperlink"/>
      <w:u w:val="single"/>
    </w:rPr>
  </w:style>
  <w:style w:type="table" w:styleId="TableGrid">
    <w:name w:val="Table Grid"/>
    <w:basedOn w:val="TableNormal"/>
    <w:uiPriority w:val="59"/>
    <w:locked/>
    <w:rsid w:val="00317B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DE.WorldsBestWorkForce@state.mn.u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BB5B-DA63-4EEE-B47A-021B71AF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Worlds Best Workforce Summary Template 2015</vt:lpstr>
    </vt:vector>
  </TitlesOfParts>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Worlds Best Workforce Summary Template 2015</dc:title>
  <dc:creator/>
  <cp:lastModifiedBy/>
  <cp:revision>1</cp:revision>
  <dcterms:created xsi:type="dcterms:W3CDTF">2015-12-01T22:57:00Z</dcterms:created>
  <dcterms:modified xsi:type="dcterms:W3CDTF">2015-12-01T22:57:00Z</dcterms:modified>
</cp:coreProperties>
</file>